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B34" w:rsidRDefault="00EC6B34">
      <w:pPr>
        <w:spacing w:line="400" w:lineRule="exac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附件：</w:t>
      </w:r>
    </w:p>
    <w:p w:rsidR="00EC6B34" w:rsidRDefault="00EC6B34" w:rsidP="00373FE6">
      <w:pPr>
        <w:spacing w:beforeLines="50" w:afterLines="50"/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论文格式</w:t>
      </w:r>
    </w:p>
    <w:p w:rsidR="00EC6B34" w:rsidRDefault="00EC6B34" w:rsidP="00F17DE8">
      <w:pPr>
        <w:spacing w:beforeLines="50" w:line="400" w:lineRule="exact"/>
        <w:ind w:firstLineChars="200" w:firstLine="316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一、来稿的中文题目限</w:t>
      </w:r>
      <w:r>
        <w:rPr>
          <w:rFonts w:ascii="宋体" w:hAnsi="宋体" w:cs="宋体"/>
          <w:sz w:val="24"/>
          <w:szCs w:val="24"/>
        </w:rPr>
        <w:t>20</w:t>
      </w:r>
      <w:r>
        <w:rPr>
          <w:rFonts w:ascii="宋体" w:hAnsi="宋体" w:cs="宋体" w:hint="eastAsia"/>
          <w:sz w:val="24"/>
          <w:szCs w:val="24"/>
        </w:rPr>
        <w:t>字以内，需要内容提要和关键词，关键词一般在</w:t>
      </w:r>
      <w:r>
        <w:rPr>
          <w:rFonts w:ascii="宋体" w:hAnsi="宋体" w:cs="宋体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至</w:t>
      </w:r>
      <w:r>
        <w:rPr>
          <w:rFonts w:ascii="宋体" w:hAnsi="宋体" w:cs="宋体"/>
          <w:sz w:val="24"/>
          <w:szCs w:val="24"/>
        </w:rPr>
        <w:t>6</w:t>
      </w:r>
      <w:r>
        <w:rPr>
          <w:rFonts w:ascii="宋体" w:hAnsi="宋体" w:cs="宋体" w:hint="eastAsia"/>
          <w:sz w:val="24"/>
          <w:szCs w:val="24"/>
        </w:rPr>
        <w:t>个。题目（一级标题）为宋体二号，加粗；作者楷体四号；提要、关键词仿宋五号。来稿须附英文题目、提要与关键词，字体为</w:t>
      </w:r>
      <w:r>
        <w:rPr>
          <w:rFonts w:ascii="宋体" w:hAnsi="宋体" w:cs="宋体"/>
          <w:sz w:val="24"/>
          <w:szCs w:val="24"/>
        </w:rPr>
        <w:t>Times New Roman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EC6B34" w:rsidRDefault="00EC6B34" w:rsidP="00F17DE8">
      <w:pPr>
        <w:spacing w:beforeLines="50" w:line="400" w:lineRule="exact"/>
        <w:ind w:firstLineChars="200" w:firstLine="316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二、来稿所关涉的课题及向有关人员表示致谢等，应以题注的形式标在稿件正文首页下方，同时注明课题的批准编号。</w:t>
      </w:r>
    </w:p>
    <w:p w:rsidR="00EC6B34" w:rsidRDefault="00EC6B34" w:rsidP="00F17DE8">
      <w:pPr>
        <w:spacing w:beforeLines="50" w:line="400" w:lineRule="exact"/>
        <w:ind w:firstLineChars="200" w:firstLine="316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三、正文中标题编排格式为：二级标题用“一”或“一、……”（四号，宋体，加粗，居中）；三级标题用“（一）”（首行缩进两个字符，小四号，宋体，加粗）；四级标题用“</w:t>
      </w:r>
      <w:r>
        <w:rPr>
          <w:rFonts w:ascii="宋体" w:hAnsi="宋体" w:cs="宋体"/>
          <w:sz w:val="24"/>
          <w:szCs w:val="24"/>
        </w:rPr>
        <w:t>1.</w:t>
      </w:r>
      <w:r>
        <w:rPr>
          <w:rFonts w:ascii="宋体" w:hAnsi="宋体" w:cs="宋体" w:hint="eastAsia"/>
          <w:sz w:val="24"/>
          <w:szCs w:val="24"/>
        </w:rPr>
        <w:t>……”（小四号，宋体）。正文中例句排列采用（</w:t>
      </w:r>
      <w:r>
        <w:rPr>
          <w:rFonts w:ascii="宋体" w:hAnsi="宋体" w:cs="宋体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）（</w:t>
      </w:r>
      <w:r>
        <w:rPr>
          <w:rFonts w:ascii="宋体" w:hAnsi="宋体" w:cs="宋体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）（</w:t>
      </w:r>
      <w:r>
        <w:rPr>
          <w:rFonts w:ascii="宋体" w:hAnsi="宋体" w:cs="宋体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）……的形式（段前两个字符，首行缩进两个字符）。正文中涉及公元世纪、年代、年、月、日、时刻和计数等，均使用阿拉伯数字。</w:t>
      </w:r>
    </w:p>
    <w:p w:rsidR="00EC6B34" w:rsidRDefault="00EC6B34" w:rsidP="00F17DE8">
      <w:pPr>
        <w:spacing w:beforeLines="50" w:line="400" w:lineRule="exact"/>
        <w:ind w:firstLineChars="200" w:firstLine="316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正文文字请用小四号宋体；独立引文用小四号仿宋（段前两个字符，首行缩进两个字符）。</w:t>
      </w:r>
    </w:p>
    <w:p w:rsidR="00EC6B34" w:rsidRDefault="00EC6B34" w:rsidP="00F17DE8">
      <w:pPr>
        <w:spacing w:beforeLines="50" w:line="400" w:lineRule="exact"/>
        <w:ind w:firstLineChars="200" w:firstLine="316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四、本刊注释采用页下注形式，每页重新编号。具体参考格式如下：</w:t>
      </w:r>
    </w:p>
    <w:p w:rsidR="00EC6B34" w:rsidRDefault="00EC6B34" w:rsidP="00F17DE8">
      <w:pPr>
        <w:spacing w:line="400" w:lineRule="exact"/>
        <w:ind w:firstLineChars="200" w:firstLine="316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①谢桃坊：《国学谈录》，四川文艺出版社</w:t>
      </w:r>
      <w:r>
        <w:rPr>
          <w:rFonts w:ascii="宋体" w:hAnsi="宋体" w:cs="宋体"/>
          <w:sz w:val="24"/>
          <w:szCs w:val="24"/>
        </w:rPr>
        <w:t>2020</w:t>
      </w:r>
      <w:r>
        <w:rPr>
          <w:rFonts w:ascii="宋体" w:hAnsi="宋体" w:cs="宋体" w:hint="eastAsia"/>
          <w:sz w:val="24"/>
          <w:szCs w:val="24"/>
        </w:rPr>
        <w:t>年，第</w:t>
      </w:r>
      <w:r>
        <w:rPr>
          <w:rFonts w:ascii="宋体" w:hAnsi="宋体" w:cs="宋体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页。</w:t>
      </w:r>
    </w:p>
    <w:p w:rsidR="00EC6B34" w:rsidRDefault="00EC6B34" w:rsidP="00F17DE8">
      <w:pPr>
        <w:spacing w:line="400" w:lineRule="exact"/>
        <w:ind w:firstLineChars="200" w:firstLine="316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②王川：《西康建省前后川康绰斯甲隶属问题纠纷试探》，《中国藏学》</w:t>
      </w:r>
      <w:r>
        <w:rPr>
          <w:rFonts w:ascii="宋体" w:hAnsi="宋体" w:cs="宋体"/>
          <w:sz w:val="24"/>
          <w:szCs w:val="24"/>
        </w:rPr>
        <w:t>2020</w:t>
      </w:r>
      <w:r>
        <w:rPr>
          <w:rFonts w:ascii="宋体" w:hAnsi="宋体" w:cs="宋体" w:hint="eastAsia"/>
          <w:sz w:val="24"/>
          <w:szCs w:val="24"/>
        </w:rPr>
        <w:t>年第</w:t>
      </w:r>
      <w:r>
        <w:rPr>
          <w:rFonts w:ascii="宋体" w:hAnsi="宋体" w:cs="宋体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期。</w:t>
      </w:r>
    </w:p>
    <w:p w:rsidR="00EC6B34" w:rsidRDefault="00EC6B34" w:rsidP="00F17DE8">
      <w:pPr>
        <w:spacing w:line="400" w:lineRule="exact"/>
        <w:ind w:firstLineChars="200" w:firstLine="316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③谢桃坊：《清代考据学的理论与方法检讨》，《国学》第七辑，巴蜀书社</w:t>
      </w:r>
      <w:r>
        <w:rPr>
          <w:rFonts w:ascii="宋体" w:hAnsi="宋体" w:cs="宋体"/>
          <w:sz w:val="24"/>
          <w:szCs w:val="24"/>
        </w:rPr>
        <w:t>2019</w:t>
      </w:r>
      <w:r>
        <w:rPr>
          <w:rFonts w:ascii="宋体" w:hAnsi="宋体" w:cs="宋体" w:hint="eastAsia"/>
          <w:sz w:val="24"/>
          <w:szCs w:val="24"/>
        </w:rPr>
        <w:t>年。</w:t>
      </w:r>
    </w:p>
    <w:p w:rsidR="00EC6B34" w:rsidRDefault="00EC6B34" w:rsidP="00F17DE8">
      <w:pPr>
        <w:spacing w:line="400" w:lineRule="exact"/>
        <w:ind w:firstLineChars="200" w:firstLine="316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④王川：《华夏之文化终必复振》，《四川日报》</w:t>
      </w:r>
      <w:r>
        <w:rPr>
          <w:rFonts w:ascii="宋体" w:hAnsi="宋体" w:cs="宋体"/>
          <w:sz w:val="24"/>
          <w:szCs w:val="24"/>
        </w:rPr>
        <w:t>2020</w:t>
      </w: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>12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>28</w:t>
      </w:r>
      <w:r>
        <w:rPr>
          <w:rFonts w:ascii="宋体" w:hAnsi="宋体" w:cs="宋体" w:hint="eastAsia"/>
          <w:sz w:val="24"/>
          <w:szCs w:val="24"/>
        </w:rPr>
        <w:t>日第</w:t>
      </w:r>
      <w:r>
        <w:rPr>
          <w:rFonts w:ascii="宋体" w:hAnsi="宋体" w:cs="宋体"/>
          <w:sz w:val="24"/>
          <w:szCs w:val="24"/>
        </w:rPr>
        <w:t>12</w:t>
      </w:r>
      <w:r>
        <w:rPr>
          <w:rFonts w:ascii="宋体" w:hAnsi="宋体" w:cs="宋体" w:hint="eastAsia"/>
          <w:sz w:val="24"/>
          <w:szCs w:val="24"/>
        </w:rPr>
        <w:t>版。</w:t>
      </w:r>
    </w:p>
    <w:p w:rsidR="00EC6B34" w:rsidRDefault="00EC6B34" w:rsidP="00F17DE8">
      <w:pPr>
        <w:spacing w:line="400" w:lineRule="exact"/>
        <w:ind w:firstLineChars="200" w:firstLine="316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⑤［意］路易吉·卢卡·卡瓦里·斯福尔扎著，石豆译：《文化的演进》，中国社会科学出版社</w:t>
      </w:r>
      <w:r>
        <w:rPr>
          <w:rFonts w:ascii="宋体" w:hAnsi="宋体" w:cs="宋体"/>
          <w:sz w:val="24"/>
          <w:szCs w:val="24"/>
        </w:rPr>
        <w:t>2018</w:t>
      </w:r>
      <w:r>
        <w:rPr>
          <w:rFonts w:ascii="宋体" w:hAnsi="宋体" w:cs="宋体" w:hint="eastAsia"/>
          <w:sz w:val="24"/>
          <w:szCs w:val="24"/>
        </w:rPr>
        <w:t>年，第</w:t>
      </w:r>
      <w:r>
        <w:rPr>
          <w:rFonts w:ascii="宋体" w:hAnsi="宋体" w:cs="宋体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页。</w:t>
      </w:r>
    </w:p>
    <w:p w:rsidR="00EC6B34" w:rsidRDefault="00EC6B34" w:rsidP="00F17DE8">
      <w:pPr>
        <w:spacing w:line="400" w:lineRule="exact"/>
        <w:ind w:firstLineChars="200" w:firstLine="316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⑥（东汉）应劭著，王利器校注：《风俗通义》，中华书局</w:t>
      </w:r>
      <w:r>
        <w:rPr>
          <w:rFonts w:ascii="宋体" w:hAnsi="宋体" w:cs="宋体"/>
          <w:sz w:val="24"/>
          <w:szCs w:val="24"/>
        </w:rPr>
        <w:t>1981</w:t>
      </w:r>
      <w:r>
        <w:rPr>
          <w:rFonts w:ascii="宋体" w:hAnsi="宋体" w:cs="宋体" w:hint="eastAsia"/>
          <w:sz w:val="24"/>
          <w:szCs w:val="24"/>
        </w:rPr>
        <w:t>年，第</w:t>
      </w:r>
      <w:r>
        <w:rPr>
          <w:rFonts w:ascii="宋体" w:hAnsi="宋体" w:cs="宋体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页。</w:t>
      </w:r>
    </w:p>
    <w:p w:rsidR="00EC6B34" w:rsidRDefault="00EC6B34" w:rsidP="00F17DE8">
      <w:pPr>
        <w:spacing w:line="400" w:lineRule="exact"/>
        <w:ind w:firstLineChars="200" w:firstLine="316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⑦章太炎：《张氏丛书》，浙江图书馆刊本。</w:t>
      </w:r>
    </w:p>
    <w:p w:rsidR="00EC6B34" w:rsidRDefault="00EC6B34" w:rsidP="00F17DE8">
      <w:pPr>
        <w:spacing w:line="400" w:lineRule="exact"/>
        <w:ind w:firstLineChars="200" w:firstLine="316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征引文献，首次引用时标明版权即可。调查、访谈之类资料，可采取夹注、随文注、图表来源注等方式处理。</w:t>
      </w:r>
    </w:p>
    <w:p w:rsidR="00EC6B34" w:rsidRDefault="00EC6B34" w:rsidP="00F17DE8">
      <w:pPr>
        <w:spacing w:beforeLines="50" w:line="400" w:lineRule="exact"/>
        <w:ind w:firstLineChars="200" w:firstLine="316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五、请将稿件的简体电子文本发往指定电子邮箱，并请注明作者姓名、单位、电话、电子邮箱、通讯地址等资料，以便联络。</w:t>
      </w:r>
    </w:p>
    <w:p w:rsidR="00EC6B34" w:rsidRDefault="00EC6B34">
      <w:pPr>
        <w:rPr>
          <w:rFonts w:ascii="宋体" w:cs="Times New Roman"/>
          <w:sz w:val="24"/>
          <w:szCs w:val="24"/>
        </w:rPr>
      </w:pPr>
      <w:r>
        <w:rPr>
          <w:rFonts w:ascii="宋体" w:cs="Times New Roman"/>
          <w:sz w:val="24"/>
          <w:szCs w:val="24"/>
        </w:rPr>
        <w:br w:type="page"/>
      </w:r>
    </w:p>
    <w:p w:rsidR="00EC6B34" w:rsidRDefault="00EC6B34">
      <w:pPr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论文题目（二号，宋体，加粗）</w:t>
      </w:r>
    </w:p>
    <w:p w:rsidR="00EC6B34" w:rsidRDefault="00EC6B34">
      <w:pPr>
        <w:jc w:val="center"/>
        <w:rPr>
          <w:rFonts w:ascii="宋体" w:cs="Times New Roman"/>
          <w:sz w:val="24"/>
          <w:szCs w:val="24"/>
        </w:rPr>
      </w:pPr>
    </w:p>
    <w:p w:rsidR="00EC6B34" w:rsidRDefault="00EC6B34">
      <w:pPr>
        <w:jc w:val="center"/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□□□（四号，楷体）</w:t>
      </w:r>
    </w:p>
    <w:p w:rsidR="00EC6B34" w:rsidRDefault="00EC6B34">
      <w:pPr>
        <w:jc w:val="center"/>
        <w:rPr>
          <w:rFonts w:ascii="宋体" w:cs="Times New Roman"/>
          <w:sz w:val="24"/>
          <w:szCs w:val="24"/>
        </w:rPr>
      </w:pPr>
    </w:p>
    <w:p w:rsidR="00EC6B34" w:rsidRDefault="00EC6B34" w:rsidP="00F17DE8">
      <w:pPr>
        <w:ind w:leftChars="200" w:left="31680" w:firstLineChars="200" w:firstLine="31680"/>
        <w:rPr>
          <w:rFonts w:ascii="仿宋" w:eastAsia="仿宋" w:hAnsi="仿宋" w:cs="Times New Roman"/>
        </w:rPr>
      </w:pPr>
      <w:r>
        <w:rPr>
          <w:rFonts w:ascii="黑体" w:eastAsia="黑体" w:hAnsi="黑体" w:cs="黑体" w:hint="eastAsia"/>
        </w:rPr>
        <w:t>摘</w:t>
      </w:r>
      <w:r>
        <w:rPr>
          <w:rFonts w:ascii="黑体" w:eastAsia="黑体" w:hAnsi="黑体" w:cs="黑体"/>
        </w:rPr>
        <w:t xml:space="preserve">  </w:t>
      </w:r>
      <w:r>
        <w:rPr>
          <w:rFonts w:ascii="黑体" w:eastAsia="黑体" w:hAnsi="黑体" w:cs="黑体" w:hint="eastAsia"/>
        </w:rPr>
        <w:t>要：（五号，黑体）</w:t>
      </w:r>
      <w:r>
        <w:rPr>
          <w:rFonts w:ascii="仿宋" w:eastAsia="仿宋" w:hAnsi="仿宋" w:cs="仿宋" w:hint="eastAsia"/>
        </w:rPr>
        <w:t>□□□□□□□□□□□□□□□□□□□□□□□□□□□□□□□□□□□□□□□□□□□□□□□□□□□□□□□□□□□□□□□□。（五号，仿宋）</w:t>
      </w:r>
    </w:p>
    <w:p w:rsidR="00EC6B34" w:rsidRDefault="00EC6B34" w:rsidP="00F17DE8">
      <w:pPr>
        <w:ind w:leftChars="200" w:left="31680" w:firstLineChars="200" w:firstLine="31680"/>
        <w:rPr>
          <w:rFonts w:ascii="仿宋" w:eastAsia="仿宋" w:hAnsi="仿宋" w:cs="Times New Roman"/>
        </w:rPr>
      </w:pPr>
      <w:r>
        <w:rPr>
          <w:rFonts w:ascii="黑体" w:eastAsia="黑体" w:hAnsi="黑体" w:cs="黑体" w:hint="eastAsia"/>
        </w:rPr>
        <w:t>关键词：（五号，黑体）</w:t>
      </w:r>
      <w:r>
        <w:rPr>
          <w:rFonts w:ascii="仿宋" w:eastAsia="仿宋" w:hAnsi="仿宋" w:cs="仿宋" w:hint="eastAsia"/>
        </w:rPr>
        <w:t>□□□</w:t>
      </w:r>
      <w:r>
        <w:rPr>
          <w:rFonts w:ascii="仿宋" w:eastAsia="仿宋" w:hAnsi="仿宋" w:cs="仿宋"/>
        </w:rPr>
        <w:t xml:space="preserve">  </w:t>
      </w:r>
      <w:r>
        <w:rPr>
          <w:rFonts w:ascii="仿宋" w:eastAsia="仿宋" w:hAnsi="仿宋" w:cs="仿宋" w:hint="eastAsia"/>
        </w:rPr>
        <w:t>□□</w:t>
      </w:r>
      <w:r>
        <w:rPr>
          <w:rFonts w:ascii="仿宋" w:eastAsia="仿宋" w:hAnsi="仿宋" w:cs="仿宋"/>
        </w:rPr>
        <w:t xml:space="preserve">  </w:t>
      </w:r>
      <w:r>
        <w:rPr>
          <w:rFonts w:ascii="仿宋" w:eastAsia="仿宋" w:hAnsi="仿宋" w:cs="仿宋" w:hint="eastAsia"/>
        </w:rPr>
        <w:t>□□□</w:t>
      </w:r>
      <w:r>
        <w:rPr>
          <w:rFonts w:ascii="仿宋" w:eastAsia="仿宋" w:hAnsi="仿宋" w:cs="仿宋"/>
        </w:rPr>
        <w:t xml:space="preserve">  </w:t>
      </w:r>
      <w:r>
        <w:rPr>
          <w:rFonts w:ascii="仿宋" w:eastAsia="仿宋" w:hAnsi="仿宋" w:cs="仿宋" w:hint="eastAsia"/>
        </w:rPr>
        <w:t>□□□</w:t>
      </w:r>
      <w:r>
        <w:rPr>
          <w:rFonts w:ascii="仿宋" w:eastAsia="仿宋" w:hAnsi="仿宋" w:cs="仿宋"/>
        </w:rPr>
        <w:t xml:space="preserve">  </w:t>
      </w:r>
      <w:r>
        <w:rPr>
          <w:rFonts w:ascii="仿宋" w:eastAsia="仿宋" w:hAnsi="仿宋" w:cs="仿宋" w:hint="eastAsia"/>
        </w:rPr>
        <w:t>□□□（五号，仿宋）</w:t>
      </w:r>
    </w:p>
    <w:p w:rsidR="00EC6B34" w:rsidRDefault="00EC6B34" w:rsidP="00F17DE8">
      <w:pPr>
        <w:spacing w:line="400" w:lineRule="exact"/>
        <w:ind w:firstLineChars="200" w:firstLine="31680"/>
        <w:rPr>
          <w:rFonts w:ascii="宋体" w:cs="Times New Roman"/>
          <w:sz w:val="24"/>
          <w:szCs w:val="24"/>
        </w:rPr>
      </w:pPr>
    </w:p>
    <w:p w:rsidR="00EC6B34" w:rsidRDefault="00EC6B34" w:rsidP="00F17DE8">
      <w:pPr>
        <w:spacing w:line="400" w:lineRule="exact"/>
        <w:ind w:firstLineChars="200" w:firstLine="31680"/>
        <w:rPr>
          <w:rFonts w:ascii="宋体" w:cs="Times New Roman"/>
          <w:sz w:val="24"/>
          <w:szCs w:val="24"/>
        </w:rPr>
      </w:pPr>
    </w:p>
    <w:p w:rsidR="00EC6B34" w:rsidRDefault="00EC6B34" w:rsidP="00F17DE8">
      <w:pPr>
        <w:spacing w:line="400" w:lineRule="exact"/>
        <w:ind w:firstLineChars="200" w:firstLine="316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□□□□□□□□□□□□□□□□□□□□□□□□□□□□□□□□□□□□□□□□□□□□□□□□□□□□□□□□□□□□□□□□。</w:t>
      </w:r>
      <w:r>
        <w:rPr>
          <w:rStyle w:val="FootnoteReference"/>
          <w:rFonts w:ascii="宋体" w:cs="Times New Roman"/>
          <w:sz w:val="24"/>
          <w:szCs w:val="24"/>
        </w:rPr>
        <w:footnoteReference w:id="1"/>
      </w:r>
    </w:p>
    <w:p w:rsidR="00EC6B34" w:rsidRDefault="00EC6B34" w:rsidP="00373FE6">
      <w:pPr>
        <w:spacing w:beforeLines="50" w:afterLines="50" w:line="400" w:lineRule="exact"/>
        <w:jc w:val="center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一、□□□（四号，宋体，加粗，居中，段前段后各</w:t>
      </w:r>
      <w:r>
        <w:rPr>
          <w:rFonts w:ascii="宋体" w:hAnsi="宋体" w:cs="宋体"/>
          <w:b/>
          <w:bCs/>
          <w:sz w:val="28"/>
          <w:szCs w:val="28"/>
        </w:rPr>
        <w:t>0.5</w:t>
      </w:r>
      <w:r>
        <w:rPr>
          <w:rFonts w:ascii="宋体" w:hAnsi="宋体" w:cs="宋体" w:hint="eastAsia"/>
          <w:b/>
          <w:bCs/>
          <w:sz w:val="28"/>
          <w:szCs w:val="28"/>
        </w:rPr>
        <w:t>行）</w:t>
      </w:r>
    </w:p>
    <w:p w:rsidR="00EC6B34" w:rsidRDefault="00EC6B34" w:rsidP="00F17DE8">
      <w:pPr>
        <w:spacing w:line="400" w:lineRule="exact"/>
        <w:ind w:firstLineChars="200" w:firstLine="31680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（一）□□□□□□（小四号，宋体，加粗）</w:t>
      </w:r>
    </w:p>
    <w:p w:rsidR="00EC6B34" w:rsidRDefault="00EC6B34" w:rsidP="00F17DE8">
      <w:pPr>
        <w:spacing w:line="400" w:lineRule="exact"/>
        <w:ind w:firstLineChars="200" w:firstLine="316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1.</w:t>
      </w:r>
      <w:r>
        <w:rPr>
          <w:rFonts w:ascii="宋体" w:hAnsi="宋体" w:cs="宋体" w:hint="eastAsia"/>
          <w:sz w:val="24"/>
          <w:szCs w:val="24"/>
        </w:rPr>
        <w:t>□□□□□□（小四号，宋体）</w:t>
      </w:r>
    </w:p>
    <w:p w:rsidR="00EC6B34" w:rsidRDefault="00EC6B34" w:rsidP="00F17DE8">
      <w:pPr>
        <w:spacing w:line="400" w:lineRule="exact"/>
        <w:ind w:firstLineChars="200" w:firstLine="316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□□□□□□□□□□□□□□□□□□□□□□□□□□□□□□□□□□□□□□□□□□□□□□□□□□□□□□□□□□□□□□□□。</w:t>
      </w:r>
      <w:r>
        <w:rPr>
          <w:rStyle w:val="FootnoteReference"/>
          <w:rFonts w:ascii="宋体" w:cs="Times New Roman"/>
          <w:sz w:val="24"/>
          <w:szCs w:val="24"/>
        </w:rPr>
        <w:footnoteReference w:id="2"/>
      </w:r>
    </w:p>
    <w:p w:rsidR="00EC6B34" w:rsidRDefault="00EC6B34" w:rsidP="00F17DE8">
      <w:pPr>
        <w:spacing w:line="400" w:lineRule="exact"/>
        <w:ind w:firstLineChars="200" w:firstLine="31680"/>
        <w:rPr>
          <w:rFonts w:ascii="宋体" w:cs="Times New Roman"/>
          <w:sz w:val="24"/>
          <w:szCs w:val="24"/>
        </w:rPr>
      </w:pPr>
    </w:p>
    <w:p w:rsidR="00EC6B34" w:rsidRDefault="00EC6B34" w:rsidP="00F17DE8">
      <w:pPr>
        <w:spacing w:line="400" w:lineRule="exact"/>
        <w:ind w:firstLineChars="200" w:firstLine="31680"/>
        <w:rPr>
          <w:rFonts w:ascii="宋体" w:cs="Times New Roman"/>
          <w:sz w:val="24"/>
          <w:szCs w:val="24"/>
        </w:rPr>
      </w:pPr>
    </w:p>
    <w:p w:rsidR="00EC6B34" w:rsidRDefault="00EC6B34">
      <w:pPr>
        <w:adjustRightInd w:val="0"/>
        <w:snapToGrid w:val="0"/>
        <w:spacing w:line="600" w:lineRule="exact"/>
        <w:rPr>
          <w:rFonts w:ascii="仿宋_GB2312" w:eastAsia="仿宋_GB2312" w:cs="Times New Roman"/>
          <w:b/>
          <w:bCs/>
          <w:sz w:val="32"/>
          <w:szCs w:val="32"/>
        </w:rPr>
      </w:pPr>
    </w:p>
    <w:sectPr w:rsidR="00EC6B34" w:rsidSect="006105AF">
      <w:footnotePr>
        <w:numFmt w:val="decimalEnclosedCircleChinese"/>
        <w:numRestart w:val="eachPage"/>
      </w:footnotePr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B34" w:rsidRDefault="00EC6B34" w:rsidP="006105A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C6B34" w:rsidRDefault="00EC6B34" w:rsidP="006105A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B34" w:rsidRDefault="00EC6B3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C6B34" w:rsidRDefault="00EC6B34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EC6B34" w:rsidRDefault="00EC6B34" w:rsidP="00F17DE8">
      <w:pPr>
        <w:pStyle w:val="FootnoteText"/>
        <w:ind w:leftChars="200" w:left="31680" w:hangingChars="200" w:firstLine="31680"/>
        <w:rPr>
          <w:rFonts w:cs="Times New Roman"/>
        </w:rPr>
      </w:pPr>
      <w:r>
        <w:rPr>
          <w:rStyle w:val="FootnoteReference"/>
          <w:rFonts w:ascii="仿宋" w:eastAsia="仿宋" w:hAnsi="仿宋" w:cs="Times New Roman"/>
          <w:vertAlign w:val="baseline"/>
        </w:rPr>
        <w:footnoteRef/>
      </w:r>
      <w:r>
        <w:rPr>
          <w:rFonts w:ascii="仿宋" w:eastAsia="仿宋" w:hAnsi="仿宋" w:cs="仿宋"/>
        </w:rPr>
        <w:t xml:space="preserve">  </w:t>
      </w:r>
      <w:r>
        <w:rPr>
          <w:rFonts w:ascii="仿宋" w:eastAsia="仿宋" w:hAnsi="仿宋" w:cs="仿宋" w:hint="eastAsia"/>
        </w:rPr>
        <w:t>谢桃坊：《国学谈录》，四川文艺出版社</w:t>
      </w:r>
      <w:r>
        <w:rPr>
          <w:rFonts w:ascii="仿宋" w:eastAsia="仿宋" w:hAnsi="仿宋" w:cs="仿宋"/>
        </w:rPr>
        <w:t>2020</w:t>
      </w:r>
      <w:r>
        <w:rPr>
          <w:rFonts w:ascii="仿宋" w:eastAsia="仿宋" w:hAnsi="仿宋" w:cs="仿宋" w:hint="eastAsia"/>
        </w:rPr>
        <w:t>年，第</w:t>
      </w:r>
      <w:r>
        <w:rPr>
          <w:rFonts w:ascii="仿宋" w:eastAsia="仿宋" w:hAnsi="仿宋" w:cs="仿宋"/>
        </w:rPr>
        <w:t>1</w:t>
      </w:r>
      <w:r>
        <w:rPr>
          <w:rFonts w:ascii="仿宋" w:eastAsia="仿宋" w:hAnsi="仿宋" w:cs="仿宋" w:hint="eastAsia"/>
        </w:rPr>
        <w:t>页。</w:t>
      </w:r>
    </w:p>
  </w:footnote>
  <w:footnote w:id="2">
    <w:p w:rsidR="00EC6B34" w:rsidRDefault="00EC6B34" w:rsidP="00F17DE8">
      <w:pPr>
        <w:pStyle w:val="FootnoteText"/>
        <w:ind w:leftChars="200" w:left="31680" w:hangingChars="200" w:firstLine="31680"/>
        <w:rPr>
          <w:rFonts w:cs="Times New Roman"/>
        </w:rPr>
      </w:pPr>
      <w:r>
        <w:rPr>
          <w:rStyle w:val="FootnoteReference"/>
          <w:rFonts w:ascii="仿宋" w:eastAsia="仿宋" w:hAnsi="仿宋" w:cs="Times New Roman"/>
          <w:vertAlign w:val="baseline"/>
        </w:rPr>
        <w:footnoteRef/>
      </w:r>
      <w:r>
        <w:rPr>
          <w:rStyle w:val="FootnoteReference"/>
          <w:rFonts w:ascii="仿宋" w:eastAsia="仿宋" w:hAnsi="仿宋" w:cs="仿宋"/>
          <w:vertAlign w:val="baseline"/>
        </w:rPr>
        <w:t xml:space="preserve"> </w:t>
      </w:r>
      <w:r>
        <w:rPr>
          <w:rFonts w:ascii="仿宋" w:eastAsia="仿宋" w:hAnsi="仿宋" w:cs="仿宋"/>
        </w:rPr>
        <w:t xml:space="preserve"> </w:t>
      </w:r>
      <w:r>
        <w:rPr>
          <w:rStyle w:val="FootnoteReference"/>
          <w:rFonts w:ascii="仿宋" w:eastAsia="仿宋" w:hAnsi="仿宋" w:cs="仿宋" w:hint="eastAsia"/>
          <w:vertAlign w:val="baseline"/>
        </w:rPr>
        <w:t>［意］路易吉·卢卡·卡瓦里·斯福尔扎著，石豆译：《文化的演进》，中国社会科学出版社</w:t>
      </w:r>
      <w:r>
        <w:rPr>
          <w:rStyle w:val="FootnoteReference"/>
          <w:rFonts w:ascii="仿宋" w:eastAsia="仿宋" w:hAnsi="仿宋" w:cs="仿宋"/>
          <w:vertAlign w:val="baseline"/>
        </w:rPr>
        <w:t>2018</w:t>
      </w:r>
      <w:r>
        <w:rPr>
          <w:rStyle w:val="FootnoteReference"/>
          <w:rFonts w:ascii="仿宋" w:eastAsia="仿宋" w:hAnsi="仿宋" w:cs="仿宋" w:hint="eastAsia"/>
          <w:vertAlign w:val="baseline"/>
        </w:rPr>
        <w:t>年，第</w:t>
      </w:r>
      <w:r>
        <w:rPr>
          <w:rStyle w:val="FootnoteReference"/>
          <w:rFonts w:ascii="仿宋" w:eastAsia="仿宋" w:hAnsi="仿宋" w:cs="仿宋"/>
          <w:vertAlign w:val="baseline"/>
        </w:rPr>
        <w:t>1</w:t>
      </w:r>
      <w:r>
        <w:rPr>
          <w:rStyle w:val="FootnoteReference"/>
          <w:rFonts w:ascii="仿宋" w:eastAsia="仿宋" w:hAnsi="仿宋" w:cs="仿宋" w:hint="eastAsia"/>
          <w:vertAlign w:val="baseline"/>
        </w:rPr>
        <w:t>页。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cumentProtection w:edit="readOnly"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5AF"/>
    <w:rsid w:val="00373FE6"/>
    <w:rsid w:val="006105AF"/>
    <w:rsid w:val="00755645"/>
    <w:rsid w:val="007B6394"/>
    <w:rsid w:val="00EC6B34"/>
    <w:rsid w:val="00F17DE8"/>
    <w:rsid w:val="39AD623C"/>
    <w:rsid w:val="3B204ECB"/>
    <w:rsid w:val="3D900E3B"/>
    <w:rsid w:val="4FAD4589"/>
    <w:rsid w:val="63680116"/>
    <w:rsid w:val="68244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AF"/>
    <w:pPr>
      <w:widowControl w:val="0"/>
      <w:jc w:val="both"/>
    </w:pPr>
    <w:rPr>
      <w:rFonts w:ascii="Calibri" w:hAnsi="Calibri"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05A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05AF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 w:cs="Times New Roman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105AF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76E9"/>
    <w:rPr>
      <w:rFonts w:ascii="Calibri" w:hAnsi="Calibri" w:cs="Calibri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76E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76E9"/>
    <w:rPr>
      <w:rFonts w:ascii="Calibri" w:hAnsi="Calibri" w:cs="Calibri"/>
      <w:b/>
      <w:bCs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rsid w:val="006105AF"/>
    <w:pPr>
      <w:snapToGrid w:val="0"/>
      <w:jc w:val="left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76E9"/>
    <w:rPr>
      <w:rFonts w:ascii="Calibri" w:hAnsi="Calibri" w:cs="Calibri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6105A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170</Words>
  <Characters>972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 七十九分宝</dc:creator>
  <cp:keywords/>
  <dc:description/>
  <cp:lastModifiedBy>微软用户</cp:lastModifiedBy>
  <cp:revision>2</cp:revision>
  <dcterms:created xsi:type="dcterms:W3CDTF">2022-05-05T07:48:00Z</dcterms:created>
  <dcterms:modified xsi:type="dcterms:W3CDTF">2022-05-05T07:48:00Z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F1542E0FD3C846F58E8C2B37E9BF6D4C</vt:lpwstr>
  </property>
</Properties>
</file>