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FB" w:rsidRDefault="002919FB">
      <w:pPr>
        <w:rPr>
          <w:lang w:val="en-US"/>
        </w:rPr>
      </w:pPr>
    </w:p>
    <w:p w:rsidR="0023238F" w:rsidRDefault="00A90E6C" w:rsidP="00042F88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附件：</w:t>
      </w:r>
    </w:p>
    <w:p w:rsidR="0023238F" w:rsidRDefault="00F56B28">
      <w:pPr>
        <w:spacing w:line="240" w:lineRule="atLeas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四川师范大学2020-2021学年度</w:t>
      </w:r>
    </w:p>
    <w:p w:rsidR="002919FB" w:rsidRDefault="00F56B28">
      <w:pPr>
        <w:spacing w:line="240" w:lineRule="atLeas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优秀本科生</w:t>
      </w:r>
      <w:proofErr w:type="gramStart"/>
      <w:r>
        <w:rPr>
          <w:rFonts w:ascii="小标宋" w:eastAsia="小标宋" w:hAnsi="小标宋" w:cs="小标宋" w:hint="eastAsia"/>
          <w:sz w:val="44"/>
          <w:szCs w:val="44"/>
        </w:rPr>
        <w:t>导师</w:t>
      </w:r>
      <w:r w:rsidR="00D666CD">
        <w:rPr>
          <w:rFonts w:ascii="小标宋" w:eastAsia="小标宋" w:hAnsi="小标宋" w:cs="小标宋" w:hint="eastAsia"/>
          <w:sz w:val="44"/>
          <w:szCs w:val="44"/>
        </w:rPr>
        <w:t>拟评</w:t>
      </w:r>
      <w:r>
        <w:rPr>
          <w:rFonts w:ascii="小标宋" w:eastAsia="小标宋" w:hAnsi="小标宋" w:cs="小标宋" w:hint="eastAsia"/>
          <w:sz w:val="44"/>
          <w:szCs w:val="44"/>
        </w:rPr>
        <w:t>名单</w:t>
      </w:r>
      <w:proofErr w:type="gramEnd"/>
    </w:p>
    <w:p w:rsidR="0023238F" w:rsidRDefault="00F56B28" w:rsidP="0023238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（排名不分先后）</w:t>
      </w:r>
    </w:p>
    <w:tbl>
      <w:tblPr>
        <w:tblpPr w:leftFromText="180" w:rightFromText="180" w:vertAnchor="text" w:horzAnchor="page" w:tblpX="1800" w:tblpY="8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4838"/>
      </w:tblGrid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姓名</w:t>
            </w:r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化学与材料科学学院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张爱平</w:t>
            </w:r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工学院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宰文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姣</w:t>
            </w:r>
            <w:proofErr w:type="gramEnd"/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经济与管理学院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赵华</w:t>
            </w:r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法学院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孟昭华</w:t>
            </w:r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音乐学院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李令春</w:t>
            </w:r>
          </w:p>
        </w:tc>
      </w:tr>
      <w:tr w:rsidR="002919FB">
        <w:trPr>
          <w:trHeight w:val="8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物理与电子工程学院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贾国柱</w:t>
            </w:r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生命科学学院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勾洵</w:t>
            </w:r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商学院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符蓉</w:t>
            </w:r>
            <w:proofErr w:type="gramEnd"/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历史文化与旅游学院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曹丹</w:t>
            </w:r>
            <w:proofErr w:type="gramEnd"/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化学与材料科学学院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樊敏</w:t>
            </w:r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经济与管理学院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李康荣</w:t>
            </w:r>
            <w:proofErr w:type="gramEnd"/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庞弘</w:t>
            </w:r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教育科学学院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彭敏</w:t>
            </w:r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物理与电子工程学院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帅晓红</w:t>
            </w:r>
            <w:proofErr w:type="gramEnd"/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影视与传媒学院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闫新</w:t>
            </w:r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计算机科学学院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张养力</w:t>
            </w:r>
            <w:proofErr w:type="gramEnd"/>
          </w:p>
        </w:tc>
      </w:tr>
      <w:tr w:rsidR="002919F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物理与电子工程学院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19FB" w:rsidRDefault="00F56B2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赵国平</w:t>
            </w:r>
          </w:p>
        </w:tc>
      </w:tr>
    </w:tbl>
    <w:p w:rsidR="00160E32" w:rsidRDefault="00160E32" w:rsidP="00160E32">
      <w:pPr>
        <w:widowControl/>
        <w:spacing w:line="560" w:lineRule="exact"/>
        <w:ind w:firstLineChars="1500" w:firstLine="4200"/>
        <w:rPr>
          <w:sz w:val="28"/>
          <w:szCs w:val="28"/>
          <w:lang w:val="en-US"/>
        </w:rPr>
      </w:pPr>
    </w:p>
    <w:p w:rsidR="00160E32" w:rsidRDefault="00160E32" w:rsidP="00160E32">
      <w:pPr>
        <w:widowControl/>
        <w:spacing w:line="560" w:lineRule="exact"/>
        <w:ind w:firstLineChars="1500" w:firstLine="4200"/>
        <w:rPr>
          <w:sz w:val="28"/>
          <w:szCs w:val="28"/>
          <w:lang w:val="en-US"/>
        </w:rPr>
      </w:pPr>
    </w:p>
    <w:p w:rsidR="002919FB" w:rsidRDefault="00160E32" w:rsidP="00160E32">
      <w:pPr>
        <w:widowControl/>
        <w:spacing w:line="560" w:lineRule="exact"/>
        <w:ind w:firstLineChars="1500" w:firstLine="420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学生工作部（处）·武装部</w:t>
      </w:r>
    </w:p>
    <w:p w:rsidR="00160E32" w:rsidRPr="00160E32" w:rsidRDefault="00160E32" w:rsidP="009952CD">
      <w:pPr>
        <w:widowControl/>
        <w:spacing w:line="560" w:lineRule="exact"/>
        <w:ind w:firstLineChars="1750" w:firstLine="490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2023年1月5日</w:t>
      </w:r>
    </w:p>
    <w:sectPr w:rsidR="00160E32" w:rsidRPr="00160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1C" w:rsidRDefault="00E21E1C" w:rsidP="00D31FF1">
      <w:r>
        <w:separator/>
      </w:r>
    </w:p>
  </w:endnote>
  <w:endnote w:type="continuationSeparator" w:id="0">
    <w:p w:rsidR="00E21E1C" w:rsidRDefault="00E21E1C" w:rsidP="00D3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1C" w:rsidRDefault="00E21E1C" w:rsidP="00D31FF1">
      <w:r>
        <w:separator/>
      </w:r>
    </w:p>
  </w:footnote>
  <w:footnote w:type="continuationSeparator" w:id="0">
    <w:p w:rsidR="00E21E1C" w:rsidRDefault="00E21E1C" w:rsidP="00D3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YTU5MjY4MTgyMjgzZDQ4Y2I3Mzk0M2VjMWEwNjUifQ=="/>
  </w:docVars>
  <w:rsids>
    <w:rsidRoot w:val="00172A27"/>
    <w:rsid w:val="00042F88"/>
    <w:rsid w:val="000537BF"/>
    <w:rsid w:val="00160E32"/>
    <w:rsid w:val="00172A27"/>
    <w:rsid w:val="00173515"/>
    <w:rsid w:val="001D738B"/>
    <w:rsid w:val="0023238F"/>
    <w:rsid w:val="002919FB"/>
    <w:rsid w:val="003F01FE"/>
    <w:rsid w:val="00477409"/>
    <w:rsid w:val="004C6D12"/>
    <w:rsid w:val="004F701B"/>
    <w:rsid w:val="00516E5D"/>
    <w:rsid w:val="006A7594"/>
    <w:rsid w:val="006C67B5"/>
    <w:rsid w:val="00732C84"/>
    <w:rsid w:val="00861170"/>
    <w:rsid w:val="00966882"/>
    <w:rsid w:val="009952CD"/>
    <w:rsid w:val="00A90E6C"/>
    <w:rsid w:val="00B55D28"/>
    <w:rsid w:val="00BD3339"/>
    <w:rsid w:val="00D31FF1"/>
    <w:rsid w:val="00D666CD"/>
    <w:rsid w:val="00E21E1C"/>
    <w:rsid w:val="00F56B28"/>
    <w:rsid w:val="06EB4863"/>
    <w:rsid w:val="0D5109F7"/>
    <w:rsid w:val="1091685F"/>
    <w:rsid w:val="109E5518"/>
    <w:rsid w:val="1A6D0168"/>
    <w:rsid w:val="22623CB5"/>
    <w:rsid w:val="22EF7E6B"/>
    <w:rsid w:val="35011425"/>
    <w:rsid w:val="425920B2"/>
    <w:rsid w:val="46CA489C"/>
    <w:rsid w:val="65B30FFC"/>
    <w:rsid w:val="66337C08"/>
    <w:rsid w:val="74DA244B"/>
    <w:rsid w:val="7C8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572" w:lineRule="exact"/>
      <w:ind w:left="121" w:right="376"/>
      <w:jc w:val="center"/>
      <w:outlineLvl w:val="0"/>
    </w:pPr>
    <w:rPr>
      <w:rFonts w:ascii="微软雅黑" w:eastAsia="微软雅黑" w:hAnsi="微软雅黑" w:cs="微软雅黑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1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1FF1"/>
    <w:rPr>
      <w:rFonts w:ascii="宋体" w:hAnsi="宋体" w:cs="宋体"/>
      <w:sz w:val="18"/>
      <w:szCs w:val="18"/>
      <w:lang w:val="zh-CN" w:bidi="zh-CN"/>
    </w:rPr>
  </w:style>
  <w:style w:type="paragraph" w:styleId="a4">
    <w:name w:val="footer"/>
    <w:basedOn w:val="a"/>
    <w:link w:val="Char0"/>
    <w:rsid w:val="00D31F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1FF1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572" w:lineRule="exact"/>
      <w:ind w:left="121" w:right="376"/>
      <w:jc w:val="center"/>
      <w:outlineLvl w:val="0"/>
    </w:pPr>
    <w:rPr>
      <w:rFonts w:ascii="微软雅黑" w:eastAsia="微软雅黑" w:hAnsi="微软雅黑" w:cs="微软雅黑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1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1FF1"/>
    <w:rPr>
      <w:rFonts w:ascii="宋体" w:hAnsi="宋体" w:cs="宋体"/>
      <w:sz w:val="18"/>
      <w:szCs w:val="18"/>
      <w:lang w:val="zh-CN" w:bidi="zh-CN"/>
    </w:rPr>
  </w:style>
  <w:style w:type="paragraph" w:styleId="a4">
    <w:name w:val="footer"/>
    <w:basedOn w:val="a"/>
    <w:link w:val="Char0"/>
    <w:rsid w:val="00D31F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1FF1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WPS_1510907615</dc:creator>
  <cp:lastModifiedBy>lenovo</cp:lastModifiedBy>
  <cp:revision>11</cp:revision>
  <cp:lastPrinted>2022-12-30T08:25:00Z</cp:lastPrinted>
  <dcterms:created xsi:type="dcterms:W3CDTF">2022-12-29T04:19:00Z</dcterms:created>
  <dcterms:modified xsi:type="dcterms:W3CDTF">2023-01-06T09:26:00Z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CFD669D47CB54146B32073FDE1FD01E6</vt:lpwstr>
  </property>
</Properties>
</file>