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064D1" w14:textId="2EE3CF0B" w:rsidR="00AD345B" w:rsidRPr="00AD345B" w:rsidRDefault="00AD345B" w:rsidP="00AD345B">
      <w:pPr>
        <w:pStyle w:val="a3"/>
        <w:numPr>
          <w:ilvl w:val="0"/>
          <w:numId w:val="1"/>
        </w:numPr>
        <w:ind w:firstLineChars="0"/>
        <w:rPr>
          <w:rFonts w:ascii="小标宋" w:eastAsia="小标宋" w:hint="eastAsia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0288" behindDoc="0" locked="0" layoutInCell="1" allowOverlap="1" wp14:anchorId="65D99C2F" wp14:editId="24402962">
            <wp:simplePos x="0" y="0"/>
            <wp:positionH relativeFrom="column">
              <wp:posOffset>2567305</wp:posOffset>
            </wp:positionH>
            <wp:positionV relativeFrom="paragraph">
              <wp:posOffset>466090</wp:posOffset>
            </wp:positionV>
            <wp:extent cx="2179320" cy="3597275"/>
            <wp:effectExtent l="0" t="0" r="0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59264" behindDoc="0" locked="0" layoutInCell="1" allowOverlap="1" wp14:anchorId="6B237D57" wp14:editId="0F77152F">
            <wp:simplePos x="0" y="0"/>
            <wp:positionH relativeFrom="margin">
              <wp:posOffset>235585</wp:posOffset>
            </wp:positionH>
            <wp:positionV relativeFrom="paragraph">
              <wp:posOffset>445135</wp:posOffset>
            </wp:positionV>
            <wp:extent cx="2172335" cy="3572510"/>
            <wp:effectExtent l="0" t="0" r="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C2">
        <w:rPr>
          <w:rFonts w:ascii="小标宋" w:eastAsia="小标宋" w:hint="eastAsia"/>
        </w:rPr>
        <w:t>网络贷款诈骗</w:t>
      </w:r>
    </w:p>
    <w:p w14:paraId="064BA7C7" w14:textId="02275BBA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切记：办理贷款一定要到正规的金融机构办理，任何网络贷款凡是在放款之前，以交纳“手续费、保证金、解冻费”等名义要求转款刷流水的都是诈骗！</w:t>
      </w:r>
    </w:p>
    <w:p w14:paraId="1F703A10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2336" behindDoc="0" locked="0" layoutInCell="1" allowOverlap="1" wp14:anchorId="61E191C6" wp14:editId="25A2535D">
            <wp:simplePos x="0" y="0"/>
            <wp:positionH relativeFrom="column">
              <wp:posOffset>2854325</wp:posOffset>
            </wp:positionH>
            <wp:positionV relativeFrom="paragraph">
              <wp:posOffset>488950</wp:posOffset>
            </wp:positionV>
            <wp:extent cx="1950720" cy="2760980"/>
            <wp:effectExtent l="0" t="0" r="0" b="12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1312" behindDoc="0" locked="0" layoutInCell="1" allowOverlap="1" wp14:anchorId="5F64E8FB" wp14:editId="3D4AC8FD">
            <wp:simplePos x="0" y="0"/>
            <wp:positionH relativeFrom="column">
              <wp:posOffset>249555</wp:posOffset>
            </wp:positionH>
            <wp:positionV relativeFrom="paragraph">
              <wp:posOffset>446405</wp:posOffset>
            </wp:positionV>
            <wp:extent cx="1988185" cy="282765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小标宋" w:eastAsia="小标宋" w:hint="eastAsia"/>
        </w:rPr>
        <w:t>刷单返利</w:t>
      </w:r>
      <w:proofErr w:type="gramEnd"/>
      <w:r>
        <w:rPr>
          <w:rFonts w:ascii="小标宋" w:eastAsia="小标宋" w:hint="eastAsia"/>
        </w:rPr>
        <w:t>诈骗</w:t>
      </w:r>
    </w:p>
    <w:p w14:paraId="2F703734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切记：</w:t>
      </w:r>
      <w:proofErr w:type="gramStart"/>
      <w:r>
        <w:rPr>
          <w:rFonts w:ascii="黑体" w:eastAsia="黑体" w:hAnsi="黑体" w:hint="eastAsia"/>
        </w:rPr>
        <w:t>所有刷单都是</w:t>
      </w:r>
      <w:proofErr w:type="gramEnd"/>
      <w:r>
        <w:rPr>
          <w:rFonts w:ascii="黑体" w:eastAsia="黑体" w:hAnsi="黑体" w:hint="eastAsia"/>
        </w:rPr>
        <w:t>诈骗，千万不要被蝇头小利迷惑，千万不要交纳任何保证金和押金！</w:t>
      </w:r>
    </w:p>
    <w:p w14:paraId="7F0292FD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4624" behindDoc="0" locked="0" layoutInCell="1" allowOverlap="1" wp14:anchorId="790D69A6" wp14:editId="129AFA0C">
            <wp:simplePos x="0" y="0"/>
            <wp:positionH relativeFrom="column">
              <wp:posOffset>2651760</wp:posOffset>
            </wp:positionH>
            <wp:positionV relativeFrom="paragraph">
              <wp:posOffset>506730</wp:posOffset>
            </wp:positionV>
            <wp:extent cx="2264410" cy="3216910"/>
            <wp:effectExtent l="0" t="0" r="2540" b="254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</w:rPr>
        <w:drawing>
          <wp:anchor distT="0" distB="0" distL="114300" distR="114300" simplePos="0" relativeHeight="251673600" behindDoc="0" locked="0" layoutInCell="1" allowOverlap="1" wp14:anchorId="5E7751D5" wp14:editId="228B506B">
            <wp:simplePos x="0" y="0"/>
            <wp:positionH relativeFrom="margin">
              <wp:posOffset>201930</wp:posOffset>
            </wp:positionH>
            <wp:positionV relativeFrom="paragraph">
              <wp:posOffset>492125</wp:posOffset>
            </wp:positionV>
            <wp:extent cx="2296160" cy="3256280"/>
            <wp:effectExtent l="0" t="0" r="8890" b="127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“杀猪盘”诈骗</w:t>
      </w:r>
    </w:p>
    <w:p w14:paraId="20CDF098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切记：素未谋面的网友、网恋对象推荐你网上理财、</w:t>
      </w:r>
      <w:proofErr w:type="gramStart"/>
      <w:r>
        <w:rPr>
          <w:rFonts w:ascii="黑体" w:eastAsia="黑体" w:hAnsi="黑体" w:hint="eastAsia"/>
        </w:rPr>
        <w:t>炒数字</w:t>
      </w:r>
      <w:proofErr w:type="gramEnd"/>
      <w:r>
        <w:rPr>
          <w:rFonts w:ascii="黑体" w:eastAsia="黑体" w:hAnsi="黑体" w:hint="eastAsia"/>
        </w:rPr>
        <w:t>货币、</w:t>
      </w:r>
      <w:proofErr w:type="gramStart"/>
      <w:r>
        <w:rPr>
          <w:rFonts w:ascii="黑体" w:eastAsia="黑体" w:hAnsi="黑体" w:hint="eastAsia"/>
        </w:rPr>
        <w:t>网购彩票</w:t>
      </w:r>
      <w:proofErr w:type="gramEnd"/>
      <w:r>
        <w:rPr>
          <w:rFonts w:ascii="黑体" w:eastAsia="黑体" w:hAnsi="黑体" w:hint="eastAsia"/>
        </w:rPr>
        <w:t xml:space="preserve">、博彩赚钱的都是骗子！网友教你投资理财的都是诈骗！ </w:t>
      </w:r>
    </w:p>
    <w:p w14:paraId="1793B44A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</w:rPr>
        <w:t>冒充电商物流客服诈骗</w:t>
      </w:r>
    </w:p>
    <w:p w14:paraId="18782FC9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小标宋" w:eastAsia="小标宋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98CBE5" wp14:editId="61D304C7">
            <wp:simplePos x="0" y="0"/>
            <wp:positionH relativeFrom="column">
              <wp:posOffset>2951480</wp:posOffset>
            </wp:positionH>
            <wp:positionV relativeFrom="paragraph">
              <wp:posOffset>189865</wp:posOffset>
            </wp:positionV>
            <wp:extent cx="1676400" cy="236918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3360" behindDoc="0" locked="0" layoutInCell="1" allowOverlap="1" wp14:anchorId="776B3868" wp14:editId="675FE01F">
            <wp:simplePos x="0" y="0"/>
            <wp:positionH relativeFrom="column">
              <wp:posOffset>318770</wp:posOffset>
            </wp:positionH>
            <wp:positionV relativeFrom="paragraph">
              <wp:posOffset>182245</wp:posOffset>
            </wp:positionV>
            <wp:extent cx="1700530" cy="2416810"/>
            <wp:effectExtent l="0" t="0" r="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</w:rPr>
        <w:t>切记：正规网络商家退货退款无需事前支付费用，请登录官方购物网站办理退货退款。当有网络卖家或客</w:t>
      </w:r>
      <w:proofErr w:type="gramStart"/>
      <w:r>
        <w:rPr>
          <w:rFonts w:ascii="黑体" w:eastAsia="黑体" w:hAnsi="黑体" w:hint="eastAsia"/>
        </w:rPr>
        <w:t>服主动</w:t>
      </w:r>
      <w:proofErr w:type="gramEnd"/>
      <w:r>
        <w:rPr>
          <w:rFonts w:ascii="黑体" w:eastAsia="黑体" w:hAnsi="黑体" w:hint="eastAsia"/>
        </w:rPr>
        <w:t>联系为你办理退货退款时，请一定小心！</w:t>
      </w:r>
    </w:p>
    <w:p w14:paraId="55CDEEA3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6672" behindDoc="0" locked="0" layoutInCell="1" allowOverlap="1" wp14:anchorId="6425E64B" wp14:editId="1D00ADB4">
            <wp:simplePos x="0" y="0"/>
            <wp:positionH relativeFrom="column">
              <wp:posOffset>2705100</wp:posOffset>
            </wp:positionH>
            <wp:positionV relativeFrom="paragraph">
              <wp:posOffset>448945</wp:posOffset>
            </wp:positionV>
            <wp:extent cx="2392045" cy="3394075"/>
            <wp:effectExtent l="0" t="0" r="8255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5648" behindDoc="0" locked="0" layoutInCell="1" allowOverlap="1" wp14:anchorId="3E149FCB" wp14:editId="3842FA93">
            <wp:simplePos x="0" y="0"/>
            <wp:positionH relativeFrom="column">
              <wp:posOffset>78105</wp:posOffset>
            </wp:positionH>
            <wp:positionV relativeFrom="paragraph">
              <wp:posOffset>453390</wp:posOffset>
            </wp:positionV>
            <wp:extent cx="2374900" cy="3362325"/>
            <wp:effectExtent l="0" t="0" r="6350" b="952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冒充熟人或领导诈骗</w:t>
      </w:r>
    </w:p>
    <w:p w14:paraId="5848BB08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切记：凡接到领导要求转账汇款或借钱的要求时，务必通过电话或当面核实确认后再进行操作！</w:t>
      </w:r>
    </w:p>
    <w:p w14:paraId="793BF73F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黑体" w:eastAsia="黑体" w:hAnsi="黑体"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93AC58" wp14:editId="4847AF18">
            <wp:simplePos x="0" y="0"/>
            <wp:positionH relativeFrom="column">
              <wp:posOffset>2673350</wp:posOffset>
            </wp:positionH>
            <wp:positionV relativeFrom="paragraph">
              <wp:posOffset>496570</wp:posOffset>
            </wp:positionV>
            <wp:extent cx="2242185" cy="3184525"/>
            <wp:effectExtent l="0" t="0" r="571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</w:rPr>
        <w:drawing>
          <wp:anchor distT="0" distB="0" distL="114300" distR="114300" simplePos="0" relativeHeight="251665408" behindDoc="0" locked="0" layoutInCell="1" allowOverlap="1" wp14:anchorId="011500C4" wp14:editId="1DCB18E6">
            <wp:simplePos x="0" y="0"/>
            <wp:positionH relativeFrom="margin">
              <wp:posOffset>406400</wp:posOffset>
            </wp:positionH>
            <wp:positionV relativeFrom="paragraph">
              <wp:posOffset>478790</wp:posOffset>
            </wp:positionV>
            <wp:extent cx="2207260" cy="3203575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冒充“公检法”诈骗</w:t>
      </w:r>
    </w:p>
    <w:p w14:paraId="0C8927D2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切记：公检法机关决不会通过电话、QQ等形式办案，也没有所谓的“安全账户”，更不会让你远程转账汇款！</w:t>
      </w:r>
    </w:p>
    <w:p w14:paraId="04C9678D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8720" behindDoc="0" locked="0" layoutInCell="1" allowOverlap="1" wp14:anchorId="13870427" wp14:editId="3DB70DEB">
            <wp:simplePos x="0" y="0"/>
            <wp:positionH relativeFrom="column">
              <wp:posOffset>2705100</wp:posOffset>
            </wp:positionH>
            <wp:positionV relativeFrom="paragraph">
              <wp:posOffset>465455</wp:posOffset>
            </wp:positionV>
            <wp:extent cx="2094230" cy="2974975"/>
            <wp:effectExtent l="0" t="0" r="127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7696" behindDoc="0" locked="0" layoutInCell="1" allowOverlap="1" wp14:anchorId="329DC5FA" wp14:editId="69C0E2A2">
            <wp:simplePos x="0" y="0"/>
            <wp:positionH relativeFrom="column">
              <wp:posOffset>375920</wp:posOffset>
            </wp:positionH>
            <wp:positionV relativeFrom="paragraph">
              <wp:posOffset>452120</wp:posOffset>
            </wp:positionV>
            <wp:extent cx="2105025" cy="2987675"/>
            <wp:effectExtent l="0" t="0" r="9525" b="31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虚假投资理财诈骗</w:t>
      </w:r>
    </w:p>
    <w:p w14:paraId="3D9651E8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切记：投资</w:t>
      </w:r>
      <w:proofErr w:type="gramStart"/>
      <w:r>
        <w:rPr>
          <w:rFonts w:ascii="黑体" w:eastAsia="黑体" w:hAnsi="黑体" w:hint="eastAsia"/>
        </w:rPr>
        <w:t>理财请</w:t>
      </w:r>
      <w:proofErr w:type="gramEnd"/>
      <w:r>
        <w:rPr>
          <w:rFonts w:ascii="黑体" w:eastAsia="黑体" w:hAnsi="黑体" w:hint="eastAsia"/>
        </w:rPr>
        <w:t>认准银行及有资质的证券公司等正规途径！“有漏洞”、“高回报”、“有内幕”的炒虚拟币、炒股、打新股、炒黄金等都是诈骗！</w:t>
      </w:r>
    </w:p>
    <w:p w14:paraId="4AD10846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2576" behindDoc="0" locked="0" layoutInCell="1" allowOverlap="1" wp14:anchorId="27C34063" wp14:editId="0889E026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2453005" cy="3569335"/>
            <wp:effectExtent l="0" t="0" r="4445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1552" behindDoc="0" locked="0" layoutInCell="1" allowOverlap="1" wp14:anchorId="2C68BE8A" wp14:editId="49627878">
            <wp:simplePos x="0" y="0"/>
            <wp:positionH relativeFrom="column">
              <wp:posOffset>144145</wp:posOffset>
            </wp:positionH>
            <wp:positionV relativeFrom="paragraph">
              <wp:posOffset>441325</wp:posOffset>
            </wp:positionV>
            <wp:extent cx="2523490" cy="3593465"/>
            <wp:effectExtent l="0" t="0" r="0" b="698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虚假购物诈骗</w:t>
      </w:r>
    </w:p>
    <w:p w14:paraId="50373AD9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</w:t>
      </w:r>
      <w:proofErr w:type="gramStart"/>
      <w:r>
        <w:rPr>
          <w:rFonts w:ascii="黑体" w:eastAsia="黑体" w:hAnsi="黑体" w:hint="eastAsia"/>
        </w:rPr>
        <w:t>网购时</w:t>
      </w:r>
      <w:proofErr w:type="gramEnd"/>
      <w:r>
        <w:rPr>
          <w:rFonts w:ascii="黑体" w:eastAsia="黑体" w:hAnsi="黑体" w:hint="eastAsia"/>
        </w:rPr>
        <w:t>一定要选择正规的购物平台！对异常低价的商品提高警惕！通过微信、</w:t>
      </w:r>
      <w:proofErr w:type="gramStart"/>
      <w:r>
        <w:rPr>
          <w:rFonts w:ascii="黑体" w:eastAsia="黑体" w:hAnsi="黑体" w:hint="eastAsia"/>
        </w:rPr>
        <w:t>微信群交易</w:t>
      </w:r>
      <w:proofErr w:type="gramEnd"/>
      <w:r>
        <w:rPr>
          <w:rFonts w:ascii="黑体" w:eastAsia="黑体" w:hAnsi="黑体" w:hint="eastAsia"/>
        </w:rPr>
        <w:t>时，一定要详细了解商家真实信息。交易时最好有第三方做担保。</w:t>
      </w:r>
    </w:p>
    <w:p w14:paraId="71D9735E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1B4603E" wp14:editId="5FDD23C1">
            <wp:simplePos x="0" y="0"/>
            <wp:positionH relativeFrom="column">
              <wp:posOffset>2729230</wp:posOffset>
            </wp:positionH>
            <wp:positionV relativeFrom="paragraph">
              <wp:posOffset>480060</wp:posOffset>
            </wp:positionV>
            <wp:extent cx="2353945" cy="3347085"/>
            <wp:effectExtent l="0" t="0" r="8255" b="571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7456" behindDoc="0" locked="0" layoutInCell="1" allowOverlap="1" wp14:anchorId="41B19F45" wp14:editId="5637F315">
            <wp:simplePos x="0" y="0"/>
            <wp:positionH relativeFrom="column">
              <wp:posOffset>287655</wp:posOffset>
            </wp:positionH>
            <wp:positionV relativeFrom="paragraph">
              <wp:posOffset>488950</wp:posOffset>
            </wp:positionV>
            <wp:extent cx="2371725" cy="3371215"/>
            <wp:effectExtent l="0" t="0" r="9525" b="63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注销“校园贷”诈骗</w:t>
      </w:r>
    </w:p>
    <w:p w14:paraId="3E2BC380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切记：</w:t>
      </w:r>
      <w:proofErr w:type="gramStart"/>
      <w:r>
        <w:rPr>
          <w:rFonts w:ascii="黑体" w:eastAsia="黑体" w:hAnsi="黑体" w:hint="eastAsia"/>
        </w:rPr>
        <w:t>如遇以“校园贷”</w:t>
      </w:r>
      <w:proofErr w:type="gramEnd"/>
      <w:r>
        <w:rPr>
          <w:rFonts w:ascii="黑体" w:eastAsia="黑体" w:hAnsi="黑体" w:hint="eastAsia"/>
        </w:rPr>
        <w:t>为借口要求转账都是诈骗！不要轻信陌生人声称你之前有“校园贷”行为，更不要对“征信会受影响”信以为真。</w:t>
      </w:r>
    </w:p>
    <w:p w14:paraId="2FF7E423" w14:textId="77777777" w:rsidR="00A42F43" w:rsidRDefault="003303C2">
      <w:pPr>
        <w:pStyle w:val="a3"/>
        <w:numPr>
          <w:ilvl w:val="0"/>
          <w:numId w:val="1"/>
        </w:numPr>
        <w:ind w:firstLineChars="0"/>
        <w:rPr>
          <w:rFonts w:ascii="小标宋" w:eastAsia="小标宋"/>
        </w:rPr>
      </w:pPr>
      <w:r>
        <w:rPr>
          <w:rFonts w:ascii="小标宋" w:eastAsia="小标宋" w:hint="eastAsia"/>
          <w:noProof/>
        </w:rPr>
        <w:drawing>
          <wp:anchor distT="0" distB="0" distL="114300" distR="114300" simplePos="0" relativeHeight="251670528" behindDoc="0" locked="0" layoutInCell="1" allowOverlap="1" wp14:anchorId="3B753E60" wp14:editId="1BE6C93C">
            <wp:simplePos x="0" y="0"/>
            <wp:positionH relativeFrom="column">
              <wp:posOffset>2704465</wp:posOffset>
            </wp:positionH>
            <wp:positionV relativeFrom="paragraph">
              <wp:posOffset>499745</wp:posOffset>
            </wp:positionV>
            <wp:extent cx="2455545" cy="3490595"/>
            <wp:effectExtent l="0" t="0" r="190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  <w:noProof/>
        </w:rPr>
        <w:drawing>
          <wp:anchor distT="0" distB="0" distL="114300" distR="114300" simplePos="0" relativeHeight="251669504" behindDoc="0" locked="0" layoutInCell="1" allowOverlap="1" wp14:anchorId="7FC2CCE6" wp14:editId="6F3B860B">
            <wp:simplePos x="0" y="0"/>
            <wp:positionH relativeFrom="column">
              <wp:posOffset>216535</wp:posOffset>
            </wp:positionH>
            <wp:positionV relativeFrom="paragraph">
              <wp:posOffset>484505</wp:posOffset>
            </wp:positionV>
            <wp:extent cx="2466975" cy="3506470"/>
            <wp:effectExtent l="0" t="0" r="952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小标宋" w:eastAsia="小标宋" w:hint="eastAsia"/>
        </w:rPr>
        <w:t>网络游戏虚假交易诈骗</w:t>
      </w:r>
    </w:p>
    <w:p w14:paraId="53F7D600" w14:textId="77777777" w:rsidR="00A42F43" w:rsidRDefault="003303C2">
      <w:pPr>
        <w:ind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切记：买卖游戏币、游戏点卡，请通过正规网站操作，一切私下交易均存在被骗风险！诈骗份子会以低价充值、高价回收为由，引诱你在虚假链接内进行交易。</w:t>
      </w:r>
    </w:p>
    <w:sectPr w:rsidR="00A4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A19F3" w14:textId="77777777" w:rsidR="00967DA7" w:rsidRDefault="00967DA7">
      <w:pPr>
        <w:spacing w:line="240" w:lineRule="auto"/>
        <w:ind w:firstLine="640"/>
      </w:pPr>
      <w:r>
        <w:separator/>
      </w:r>
    </w:p>
  </w:endnote>
  <w:endnote w:type="continuationSeparator" w:id="0">
    <w:p w14:paraId="408BC078" w14:textId="77777777" w:rsidR="00967DA7" w:rsidRDefault="00967DA7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小标宋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F811A" w14:textId="77777777" w:rsidR="00967DA7" w:rsidRDefault="00967DA7">
      <w:pPr>
        <w:spacing w:line="240" w:lineRule="auto"/>
        <w:ind w:firstLine="640"/>
      </w:pPr>
      <w:r>
        <w:separator/>
      </w:r>
    </w:p>
  </w:footnote>
  <w:footnote w:type="continuationSeparator" w:id="0">
    <w:p w14:paraId="461EE880" w14:textId="77777777" w:rsidR="00967DA7" w:rsidRDefault="00967DA7"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C209C"/>
    <w:multiLevelType w:val="multilevel"/>
    <w:tmpl w:val="5A2C209C"/>
    <w:lvl w:ilvl="0">
      <w:start w:val="1"/>
      <w:numFmt w:val="decimal"/>
      <w:lvlText w:val="%1."/>
      <w:lvlJc w:val="left"/>
      <w:pPr>
        <w:ind w:left="1040" w:hanging="4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30A"/>
    <w:rsid w:val="000908F9"/>
    <w:rsid w:val="000A61E7"/>
    <w:rsid w:val="001445FF"/>
    <w:rsid w:val="002A5901"/>
    <w:rsid w:val="002C3A17"/>
    <w:rsid w:val="003303C2"/>
    <w:rsid w:val="00446493"/>
    <w:rsid w:val="00583409"/>
    <w:rsid w:val="00665CEA"/>
    <w:rsid w:val="007E282C"/>
    <w:rsid w:val="00814A61"/>
    <w:rsid w:val="008C0B81"/>
    <w:rsid w:val="00967DA7"/>
    <w:rsid w:val="009D61A5"/>
    <w:rsid w:val="00A34A2C"/>
    <w:rsid w:val="00A42F43"/>
    <w:rsid w:val="00AD345B"/>
    <w:rsid w:val="00B708F8"/>
    <w:rsid w:val="00BC7DAD"/>
    <w:rsid w:val="00C91C6A"/>
    <w:rsid w:val="00CD20A7"/>
    <w:rsid w:val="00DE230A"/>
    <w:rsid w:val="00DF10B7"/>
    <w:rsid w:val="00E0507A"/>
    <w:rsid w:val="00E12F98"/>
    <w:rsid w:val="00EC1572"/>
    <w:rsid w:val="419F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E75C9B1"/>
  <w15:docId w15:val="{2C884B28-46BD-45AF-835E-A378F70C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仿宋_GB2312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78" w:lineRule="exact"/>
      <w:ind w:firstLineChars="200" w:firstLine="200"/>
      <w:jc w:val="both"/>
    </w:pPr>
    <w:rPr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何珍</dc:creator>
  <cp:lastModifiedBy>何珍</cp:lastModifiedBy>
  <cp:revision>2</cp:revision>
  <dcterms:created xsi:type="dcterms:W3CDTF">2022-01-11T01:33:00Z</dcterms:created>
  <dcterms:modified xsi:type="dcterms:W3CDTF">2022-01-11T01:33:00Z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E2D8C68296C646649C0BF5104B0A9589</vt:lpwstr>
  </property>
</Properties>
</file>