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0" w:after="150"/>
        <w:jc w:val="center"/>
        <w:outlineLvl w:val="3"/>
        <w:rPr>
          <w:rFonts w:ascii="黑体" w:hAnsi="黑体" w:eastAsia="黑体" w:cs="Microsoft Sans Serif"/>
          <w:b/>
          <w:bCs/>
          <w:color w:val="333333"/>
          <w:kern w:val="0"/>
          <w:sz w:val="32"/>
          <w:szCs w:val="32"/>
        </w:rPr>
      </w:pPr>
      <w:r>
        <w:rPr>
          <w:rFonts w:ascii="黑体" w:hAnsi="黑体" w:eastAsia="黑体" w:cs="Microsoft Sans Serif"/>
          <w:b/>
          <w:bCs/>
          <w:color w:val="333333"/>
          <w:kern w:val="0"/>
          <w:sz w:val="32"/>
          <w:szCs w:val="32"/>
        </w:rPr>
        <w:t>培训说明</w:t>
      </w:r>
    </w:p>
    <w:p>
      <w:pPr>
        <w:widowControl/>
        <w:ind w:firstLine="596" w:firstLineChars="198"/>
        <w:jc w:val="left"/>
        <w:rPr>
          <w:rFonts w:ascii="仿宋" w:hAnsi="仿宋" w:eastAsia="仿宋" w:cs="Microsoft Sans Serif"/>
          <w:b/>
          <w:bCs/>
          <w:color w:val="333333"/>
          <w:kern w:val="0"/>
          <w:sz w:val="30"/>
          <w:szCs w:val="30"/>
        </w:rPr>
      </w:pPr>
      <w:r>
        <w:rPr>
          <w:rFonts w:hint="eastAsia" w:ascii="仿宋" w:hAnsi="仿宋" w:eastAsia="仿宋" w:cs="Microsoft Sans Serif"/>
          <w:b/>
          <w:bCs/>
          <w:color w:val="333333"/>
          <w:kern w:val="0"/>
          <w:sz w:val="30"/>
          <w:szCs w:val="30"/>
        </w:rPr>
        <w:t>一、登录网址</w:t>
      </w:r>
    </w:p>
    <w:p>
      <w:pPr>
        <w:widowControl/>
        <w:jc w:val="left"/>
        <w:rPr>
          <w:rFonts w:ascii="仿宋" w:hAnsi="仿宋" w:eastAsia="仿宋" w:cs="Microsoft Sans Serif"/>
          <w:b/>
          <w:bCs/>
          <w:color w:val="333333"/>
          <w:kern w:val="0"/>
          <w:sz w:val="28"/>
          <w:szCs w:val="28"/>
        </w:rPr>
      </w:pPr>
      <w:r>
        <w:fldChar w:fldCharType="begin"/>
      </w:r>
      <w:r>
        <w:instrText xml:space="preserve"> HYPERLINK "http://www.ceeaa.org.cn/gcjyzyrzxh/rzpx/xxpt/index.html" </w:instrText>
      </w:r>
      <w:r>
        <w:fldChar w:fldCharType="separate"/>
      </w:r>
      <w:r>
        <w:rPr>
          <w:rStyle w:val="10"/>
          <w:rFonts w:ascii="仿宋" w:hAnsi="仿宋" w:eastAsia="仿宋" w:cs="Microsoft Sans Serif"/>
          <w:b/>
          <w:bCs/>
          <w:kern w:val="0"/>
          <w:sz w:val="28"/>
          <w:szCs w:val="28"/>
        </w:rPr>
        <w:t>http://www.ceeaa.org.cn/gcjyzyrzxh/rzpx/xxpt/index.html</w:t>
      </w:r>
      <w:r>
        <w:rPr>
          <w:rStyle w:val="10"/>
          <w:rFonts w:ascii="仿宋" w:hAnsi="仿宋" w:eastAsia="仿宋" w:cs="Microsoft Sans Serif"/>
          <w:b/>
          <w:bCs/>
          <w:kern w:val="0"/>
          <w:sz w:val="28"/>
          <w:szCs w:val="28"/>
        </w:rPr>
        <w:fldChar w:fldCharType="end"/>
      </w:r>
    </w:p>
    <w:p>
      <w:pPr>
        <w:widowControl/>
        <w:ind w:firstLine="600" w:firstLineChars="200"/>
        <w:jc w:val="left"/>
        <w:rPr>
          <w:rFonts w:ascii="仿宋" w:hAnsi="仿宋" w:eastAsia="仿宋" w:cs="Microsoft Sans Serif"/>
          <w:b w:val="0"/>
          <w:bCs w:val="0"/>
          <w:color w:val="333333"/>
          <w:kern w:val="0"/>
          <w:sz w:val="30"/>
          <w:szCs w:val="30"/>
        </w:rPr>
      </w:pPr>
      <w:bookmarkStart w:id="0" w:name="_GoBack"/>
      <w:r>
        <w:rPr>
          <w:rFonts w:hint="eastAsia" w:ascii="仿宋" w:hAnsi="仿宋" w:eastAsia="仿宋" w:cs="Microsoft Sans Serif"/>
          <w:b w:val="0"/>
          <w:bCs w:val="0"/>
          <w:color w:val="333333"/>
          <w:kern w:val="0"/>
          <w:sz w:val="30"/>
          <w:szCs w:val="30"/>
        </w:rPr>
        <w:t>点击学校学习慕课平台，进入慕课平台。</w:t>
      </w:r>
      <w:r>
        <w:rPr>
          <w:rFonts w:ascii="仿宋" w:hAnsi="仿宋" w:eastAsia="仿宋"/>
          <w:sz w:val="30"/>
          <w:szCs w:val="30"/>
        </w:rPr>
        <w:drawing>
          <wp:anchor distT="0" distB="0" distL="114300" distR="114300" simplePos="0" relativeHeight="251658240" behindDoc="0" locked="0" layoutInCell="1" allowOverlap="1">
            <wp:simplePos x="0" y="0"/>
            <wp:positionH relativeFrom="column">
              <wp:posOffset>1339215</wp:posOffset>
            </wp:positionH>
            <wp:positionV relativeFrom="paragraph">
              <wp:posOffset>61595</wp:posOffset>
            </wp:positionV>
            <wp:extent cx="1191895" cy="1626235"/>
            <wp:effectExtent l="0" t="0" r="8255"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extLst>
                        <a:ext uri="{28A0092B-C50C-407E-A947-70E740481C1C}">
                          <a14:useLocalDpi xmlns:a14="http://schemas.microsoft.com/office/drawing/2010/main" val="0"/>
                        </a:ext>
                      </a:extLst>
                    </a:blip>
                    <a:srcRect l="30337" t="10663" r="23713" b="22749"/>
                    <a:stretch>
                      <a:fillRect/>
                    </a:stretch>
                  </pic:blipFill>
                  <pic:spPr>
                    <a:xfrm>
                      <a:off x="0" y="0"/>
                      <a:ext cx="1191895" cy="1626235"/>
                    </a:xfrm>
                    <a:prstGeom prst="rect">
                      <a:avLst/>
                    </a:prstGeom>
                    <a:ln>
                      <a:noFill/>
                    </a:ln>
                  </pic:spPr>
                </pic:pic>
              </a:graphicData>
            </a:graphic>
          </wp:anchor>
        </w:drawing>
      </w:r>
    </w:p>
    <w:bookmarkEnd w:id="0"/>
    <w:p>
      <w:pPr>
        <w:widowControl/>
        <w:ind w:firstLine="596" w:firstLineChars="198"/>
        <w:jc w:val="left"/>
        <w:rPr>
          <w:rFonts w:ascii="仿宋" w:hAnsi="仿宋" w:eastAsia="仿宋" w:cs="Microsoft Sans Serif"/>
          <w:color w:val="333333"/>
          <w:kern w:val="0"/>
          <w:sz w:val="30"/>
          <w:szCs w:val="30"/>
        </w:rPr>
      </w:pPr>
      <w:r>
        <w:rPr>
          <w:rFonts w:hint="eastAsia" w:ascii="仿宋" w:hAnsi="仿宋" w:eastAsia="仿宋" w:cs="Microsoft Sans Serif"/>
          <w:b/>
          <w:bCs/>
          <w:color w:val="333333"/>
          <w:kern w:val="0"/>
          <w:sz w:val="30"/>
          <w:szCs w:val="30"/>
        </w:rPr>
        <w:t>二</w:t>
      </w:r>
      <w:r>
        <w:rPr>
          <w:rFonts w:ascii="仿宋" w:hAnsi="仿宋" w:eastAsia="仿宋" w:cs="Microsoft Sans Serif"/>
          <w:b/>
          <w:bCs/>
          <w:color w:val="333333"/>
          <w:kern w:val="0"/>
          <w:sz w:val="30"/>
          <w:szCs w:val="30"/>
        </w:rPr>
        <w:t>、首次登录</w:t>
      </w:r>
    </w:p>
    <w:p>
      <w:pPr>
        <w:widowControl/>
        <w:ind w:firstLine="600" w:firstLineChars="200"/>
        <w:jc w:val="left"/>
        <w:rPr>
          <w:rFonts w:ascii="仿宋" w:hAnsi="仿宋" w:eastAsia="仿宋" w:cs="Microsoft Sans Serif"/>
          <w:color w:val="333333"/>
          <w:kern w:val="0"/>
          <w:sz w:val="30"/>
          <w:szCs w:val="30"/>
        </w:rPr>
      </w:pPr>
      <w:r>
        <w:rPr>
          <w:rFonts w:ascii="仿宋" w:hAnsi="仿宋" w:eastAsia="仿宋" w:cs="Microsoft Sans Serif"/>
          <w:color w:val="333333"/>
          <w:kern w:val="0"/>
          <w:sz w:val="30"/>
          <w:szCs w:val="30"/>
        </w:rPr>
        <w:t>1、点击右上角“登录”。</w:t>
      </w:r>
    </w:p>
    <w:p>
      <w:pPr>
        <w:widowControl/>
        <w:ind w:firstLine="600" w:firstLineChars="200"/>
        <w:jc w:val="center"/>
        <w:rPr>
          <w:rFonts w:ascii="仿宋" w:hAnsi="仿宋" w:eastAsia="仿宋" w:cs="Microsoft Sans Serif"/>
          <w:color w:val="333333"/>
          <w:kern w:val="0"/>
          <w:sz w:val="30"/>
          <w:szCs w:val="30"/>
        </w:rPr>
      </w:pPr>
      <w:r>
        <w:rPr>
          <w:rFonts w:ascii="仿宋" w:hAnsi="仿宋" w:eastAsia="仿宋"/>
          <w:sz w:val="30"/>
          <w:szCs w:val="30"/>
        </w:rPr>
        <w:drawing>
          <wp:inline distT="0" distB="0" distL="0" distR="0">
            <wp:extent cx="1463675" cy="941070"/>
            <wp:effectExtent l="0" t="0" r="3175" b="1143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rcRect l="6523" t="13728" r="14906" b="4692"/>
                    <a:stretch>
                      <a:fillRect/>
                    </a:stretch>
                  </pic:blipFill>
                  <pic:spPr>
                    <a:xfrm>
                      <a:off x="0" y="0"/>
                      <a:ext cx="1461861" cy="941070"/>
                    </a:xfrm>
                    <a:prstGeom prst="rect">
                      <a:avLst/>
                    </a:prstGeom>
                    <a:ln>
                      <a:noFill/>
                    </a:ln>
                  </pic:spPr>
                </pic:pic>
              </a:graphicData>
            </a:graphic>
          </wp:inline>
        </w:drawing>
      </w:r>
    </w:p>
    <w:p>
      <w:pPr>
        <w:widowControl/>
        <w:ind w:firstLine="600" w:firstLineChars="200"/>
        <w:jc w:val="left"/>
        <w:rPr>
          <w:rFonts w:ascii="仿宋" w:hAnsi="仿宋" w:eastAsia="仿宋" w:cs="Microsoft Sans Serif"/>
          <w:color w:val="333333"/>
          <w:kern w:val="0"/>
          <w:sz w:val="30"/>
          <w:szCs w:val="30"/>
        </w:rPr>
      </w:pPr>
      <w:r>
        <w:rPr>
          <w:rFonts w:ascii="仿宋" w:hAnsi="仿宋" w:eastAsia="仿宋" w:cs="Microsoft Sans Serif"/>
          <w:color w:val="333333"/>
          <w:kern w:val="0"/>
          <w:sz w:val="30"/>
          <w:szCs w:val="30"/>
        </w:rPr>
        <w:t>2、输入帐号</w:t>
      </w:r>
      <w:r>
        <w:rPr>
          <w:rFonts w:hint="eastAsia" w:ascii="仿宋" w:hAnsi="仿宋" w:eastAsia="仿宋" w:cs="Microsoft Sans Serif"/>
          <w:color w:val="333333"/>
          <w:kern w:val="0"/>
          <w:sz w:val="30"/>
          <w:szCs w:val="30"/>
        </w:rPr>
        <w:t>（手机号）</w:t>
      </w:r>
      <w:r>
        <w:rPr>
          <w:rFonts w:ascii="仿宋" w:hAnsi="仿宋" w:eastAsia="仿宋" w:cs="Microsoft Sans Serif"/>
          <w:color w:val="333333"/>
          <w:kern w:val="0"/>
          <w:sz w:val="30"/>
          <w:szCs w:val="30"/>
        </w:rPr>
        <w:t>与初始密码，初始密码为帐号后六位，字母区分大小写，点击“立即登录”。</w:t>
      </w:r>
    </w:p>
    <w:p>
      <w:pPr>
        <w:widowControl/>
        <w:ind w:firstLine="420" w:firstLineChars="200"/>
        <w:jc w:val="left"/>
        <w:rPr>
          <w:rFonts w:ascii="仿宋" w:hAnsi="仿宋" w:eastAsia="仿宋" w:cs="Microsoft Sans Serif"/>
          <w:color w:val="333333"/>
          <w:kern w:val="0"/>
          <w:sz w:val="30"/>
          <w:szCs w:val="30"/>
        </w:rPr>
      </w:pPr>
      <w:r>
        <w:drawing>
          <wp:anchor distT="0" distB="0" distL="114300" distR="114300" simplePos="0" relativeHeight="251663360" behindDoc="0" locked="0" layoutInCell="1" allowOverlap="1">
            <wp:simplePos x="0" y="0"/>
            <wp:positionH relativeFrom="column">
              <wp:posOffset>1013460</wp:posOffset>
            </wp:positionH>
            <wp:positionV relativeFrom="paragraph">
              <wp:posOffset>160020</wp:posOffset>
            </wp:positionV>
            <wp:extent cx="3017520" cy="2275840"/>
            <wp:effectExtent l="0" t="0" r="11430" b="10160"/>
            <wp:wrapSquare wrapText="bothSides"/>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6"/>
                    <a:stretch>
                      <a:fillRect/>
                    </a:stretch>
                  </pic:blipFill>
                  <pic:spPr>
                    <a:xfrm>
                      <a:off x="0" y="0"/>
                      <a:ext cx="3017520" cy="2275840"/>
                    </a:xfrm>
                    <a:prstGeom prst="rect">
                      <a:avLst/>
                    </a:prstGeom>
                    <a:noFill/>
                    <a:ln w="9525">
                      <a:noFill/>
                    </a:ln>
                  </pic:spPr>
                </pic:pic>
              </a:graphicData>
            </a:graphic>
          </wp:anchor>
        </w:drawing>
      </w:r>
    </w:p>
    <w:p>
      <w:pPr>
        <w:widowControl/>
        <w:ind w:firstLine="600" w:firstLineChars="200"/>
        <w:jc w:val="left"/>
        <w:rPr>
          <w:rFonts w:ascii="仿宋" w:hAnsi="仿宋" w:eastAsia="仿宋" w:cs="Microsoft Sans Serif"/>
          <w:color w:val="333333"/>
          <w:kern w:val="0"/>
          <w:sz w:val="30"/>
          <w:szCs w:val="30"/>
        </w:rPr>
      </w:pPr>
    </w:p>
    <w:p>
      <w:pPr>
        <w:widowControl/>
        <w:ind w:firstLine="600" w:firstLineChars="200"/>
        <w:jc w:val="left"/>
        <w:rPr>
          <w:rFonts w:ascii="仿宋" w:hAnsi="仿宋" w:eastAsia="仿宋" w:cs="Microsoft Sans Serif"/>
          <w:color w:val="333333"/>
          <w:kern w:val="0"/>
          <w:sz w:val="30"/>
          <w:szCs w:val="30"/>
        </w:rPr>
      </w:pPr>
    </w:p>
    <w:p>
      <w:pPr>
        <w:widowControl/>
        <w:ind w:firstLine="600" w:firstLineChars="200"/>
        <w:jc w:val="left"/>
        <w:rPr>
          <w:rFonts w:ascii="仿宋" w:hAnsi="仿宋" w:eastAsia="仿宋" w:cs="Microsoft Sans Serif"/>
          <w:color w:val="333333"/>
          <w:kern w:val="0"/>
          <w:sz w:val="30"/>
          <w:szCs w:val="30"/>
        </w:rPr>
      </w:pPr>
    </w:p>
    <w:p>
      <w:pPr>
        <w:widowControl/>
        <w:ind w:firstLine="600" w:firstLineChars="200"/>
        <w:jc w:val="left"/>
        <w:rPr>
          <w:rFonts w:ascii="仿宋" w:hAnsi="仿宋" w:eastAsia="仿宋" w:cs="Microsoft Sans Serif"/>
          <w:color w:val="333333"/>
          <w:kern w:val="0"/>
          <w:sz w:val="30"/>
          <w:szCs w:val="30"/>
        </w:rPr>
      </w:pPr>
    </w:p>
    <w:p>
      <w:pPr>
        <w:widowControl/>
        <w:ind w:firstLine="600" w:firstLineChars="200"/>
        <w:jc w:val="left"/>
        <w:rPr>
          <w:rFonts w:ascii="仿宋" w:hAnsi="仿宋" w:eastAsia="仿宋" w:cs="Microsoft Sans Serif"/>
          <w:color w:val="333333"/>
          <w:kern w:val="0"/>
          <w:sz w:val="30"/>
          <w:szCs w:val="30"/>
        </w:rPr>
      </w:pPr>
    </w:p>
    <w:p>
      <w:pPr>
        <w:widowControl/>
        <w:ind w:firstLine="600" w:firstLineChars="200"/>
        <w:jc w:val="left"/>
        <w:rPr>
          <w:rFonts w:ascii="仿宋" w:hAnsi="仿宋" w:eastAsia="仿宋" w:cs="Microsoft Sans Serif"/>
          <w:color w:val="333333"/>
          <w:kern w:val="0"/>
          <w:sz w:val="30"/>
          <w:szCs w:val="30"/>
        </w:rPr>
      </w:pPr>
    </w:p>
    <w:p>
      <w:pPr>
        <w:widowControl/>
        <w:ind w:firstLine="600" w:firstLineChars="200"/>
        <w:jc w:val="left"/>
        <w:rPr>
          <w:rFonts w:ascii="仿宋" w:hAnsi="仿宋" w:eastAsia="仿宋" w:cs="Microsoft Sans Serif"/>
          <w:color w:val="333333"/>
          <w:kern w:val="0"/>
          <w:sz w:val="30"/>
          <w:szCs w:val="30"/>
        </w:rPr>
      </w:pPr>
      <w:r>
        <w:rPr>
          <w:rFonts w:ascii="仿宋" w:hAnsi="仿宋" w:eastAsia="仿宋" w:cs="Microsoft Sans Serif"/>
          <w:color w:val="333333"/>
          <w:kern w:val="0"/>
          <w:sz w:val="30"/>
          <w:szCs w:val="30"/>
        </w:rPr>
        <w:t>3、为了保证帐号安全，每个帐号在首次登录后，</w:t>
      </w:r>
      <w:r>
        <w:rPr>
          <w:rFonts w:hint="eastAsia" w:ascii="仿宋" w:hAnsi="仿宋" w:eastAsia="仿宋" w:cs="Microsoft Sans Serif"/>
          <w:color w:val="333333"/>
          <w:kern w:val="0"/>
          <w:sz w:val="30"/>
          <w:szCs w:val="30"/>
        </w:rPr>
        <w:t>请</w:t>
      </w:r>
      <w:r>
        <w:rPr>
          <w:rFonts w:ascii="仿宋" w:hAnsi="仿宋" w:eastAsia="仿宋" w:cs="Microsoft Sans Serif"/>
          <w:color w:val="333333"/>
          <w:kern w:val="0"/>
          <w:sz w:val="30"/>
          <w:szCs w:val="30"/>
        </w:rPr>
        <w:t>修改密码并且设置密码找回方式。请在页面依次输入真实姓名、两遍新密码，并且设置用于找回密码的手机号或邮箱。</w:t>
      </w:r>
      <w:r>
        <w:rPr>
          <w:rFonts w:hint="eastAsia" w:ascii="楷体" w:hAnsi="楷体" w:eastAsia="楷体" w:cs="Microsoft Sans Serif"/>
          <w:b/>
          <w:color w:val="333333"/>
          <w:kern w:val="0"/>
          <w:sz w:val="30"/>
          <w:szCs w:val="30"/>
        </w:rPr>
        <w:t>通过后台重置密码的方式非常复杂，请务必记牢个人设置的密码和密码找回方式。</w:t>
      </w:r>
    </w:p>
    <w:p>
      <w:pPr>
        <w:widowControl/>
        <w:jc w:val="left"/>
        <w:rPr>
          <w:rFonts w:ascii="宋体" w:hAnsi="宋体" w:eastAsia="宋体" w:cs="宋体"/>
          <w:color w:val="333333"/>
          <w:kern w:val="0"/>
          <w:sz w:val="30"/>
          <w:szCs w:val="30"/>
        </w:rPr>
      </w:pPr>
      <w:r>
        <w:drawing>
          <wp:anchor distT="0" distB="0" distL="114300" distR="114300" simplePos="0" relativeHeight="251667456" behindDoc="0" locked="0" layoutInCell="1" allowOverlap="1">
            <wp:simplePos x="0" y="0"/>
            <wp:positionH relativeFrom="column">
              <wp:posOffset>690880</wp:posOffset>
            </wp:positionH>
            <wp:positionV relativeFrom="paragraph">
              <wp:posOffset>56515</wp:posOffset>
            </wp:positionV>
            <wp:extent cx="3517265" cy="2969895"/>
            <wp:effectExtent l="0" t="0" r="6985" b="1905"/>
            <wp:wrapSquare wrapText="bothSides"/>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7"/>
                    <a:srcRect t="5401" r="-77" b="339"/>
                    <a:stretch>
                      <a:fillRect/>
                    </a:stretch>
                  </pic:blipFill>
                  <pic:spPr>
                    <a:xfrm>
                      <a:off x="0" y="0"/>
                      <a:ext cx="3517265" cy="2969895"/>
                    </a:xfrm>
                    <a:prstGeom prst="rect">
                      <a:avLst/>
                    </a:prstGeom>
                    <a:noFill/>
                    <a:ln w="9525">
                      <a:noFill/>
                    </a:ln>
                  </pic:spPr>
                </pic:pic>
              </a:graphicData>
            </a:graphic>
          </wp:anchor>
        </w:drawing>
      </w:r>
      <w:r>
        <w:rPr>
          <w:rFonts w:hint="eastAsia" w:ascii="宋体" w:hAnsi="宋体" w:eastAsia="宋体" w:cs="宋体"/>
          <w:color w:val="333333"/>
          <w:kern w:val="0"/>
          <w:sz w:val="30"/>
          <w:szCs w:val="30"/>
        </w:rPr>
        <w:t> </w:t>
      </w:r>
    </w:p>
    <w:p>
      <w:pPr>
        <w:widowControl/>
        <w:jc w:val="left"/>
        <w:rPr>
          <w:rFonts w:ascii="宋体" w:hAnsi="宋体" w:eastAsia="宋体" w:cs="宋体"/>
          <w:color w:val="333333"/>
          <w:kern w:val="0"/>
          <w:sz w:val="30"/>
          <w:szCs w:val="30"/>
        </w:rPr>
      </w:pPr>
    </w:p>
    <w:p>
      <w:pPr>
        <w:widowControl/>
        <w:jc w:val="left"/>
        <w:rPr>
          <w:rFonts w:ascii="宋体" w:hAnsi="宋体" w:eastAsia="宋体" w:cs="宋体"/>
          <w:color w:val="333333"/>
          <w:kern w:val="0"/>
          <w:sz w:val="30"/>
          <w:szCs w:val="30"/>
        </w:rPr>
      </w:pPr>
    </w:p>
    <w:p>
      <w:pPr>
        <w:widowControl/>
        <w:jc w:val="left"/>
        <w:rPr>
          <w:rFonts w:ascii="宋体" w:hAnsi="宋体" w:eastAsia="宋体" w:cs="宋体"/>
          <w:color w:val="333333"/>
          <w:kern w:val="0"/>
          <w:sz w:val="30"/>
          <w:szCs w:val="30"/>
        </w:rPr>
      </w:pPr>
    </w:p>
    <w:p>
      <w:pPr>
        <w:widowControl/>
        <w:jc w:val="left"/>
        <w:rPr>
          <w:rFonts w:ascii="宋体" w:hAnsi="宋体" w:eastAsia="宋体" w:cs="宋体"/>
          <w:color w:val="333333"/>
          <w:kern w:val="0"/>
          <w:sz w:val="30"/>
          <w:szCs w:val="30"/>
        </w:rPr>
      </w:pPr>
    </w:p>
    <w:p>
      <w:pPr>
        <w:widowControl/>
        <w:jc w:val="left"/>
        <w:rPr>
          <w:rFonts w:ascii="宋体" w:hAnsi="宋体" w:eastAsia="宋体" w:cs="宋体"/>
          <w:color w:val="333333"/>
          <w:kern w:val="0"/>
          <w:sz w:val="30"/>
          <w:szCs w:val="30"/>
        </w:rPr>
      </w:pPr>
    </w:p>
    <w:p>
      <w:pPr>
        <w:widowControl/>
        <w:jc w:val="left"/>
        <w:rPr>
          <w:rFonts w:ascii="宋体" w:hAnsi="宋体" w:eastAsia="宋体" w:cs="宋体"/>
          <w:color w:val="333333"/>
          <w:kern w:val="0"/>
          <w:sz w:val="30"/>
          <w:szCs w:val="30"/>
        </w:rPr>
      </w:pPr>
    </w:p>
    <w:p>
      <w:pPr>
        <w:widowControl/>
        <w:jc w:val="left"/>
        <w:rPr>
          <w:rFonts w:ascii="宋体" w:hAnsi="宋体" w:eastAsia="宋体" w:cs="宋体"/>
          <w:color w:val="333333"/>
          <w:kern w:val="0"/>
          <w:sz w:val="30"/>
          <w:szCs w:val="30"/>
        </w:rPr>
      </w:pPr>
      <w:r>
        <w:rPr>
          <w:rFonts w:hint="eastAsia" w:ascii="宋体" w:hAnsi="宋体" w:eastAsia="宋体" w:cs="宋体"/>
          <w:color w:val="333333"/>
          <w:kern w:val="0"/>
          <w:sz w:val="30"/>
          <w:szCs w:val="30"/>
        </w:rPr>
        <w:t xml:space="preserve"> </w:t>
      </w:r>
    </w:p>
    <w:p>
      <w:pPr>
        <w:widowControl/>
        <w:jc w:val="left"/>
        <w:rPr>
          <w:rFonts w:ascii="仿宋" w:hAnsi="仿宋" w:eastAsia="仿宋" w:cs="Microsoft Sans Serif"/>
          <w:color w:val="333333"/>
          <w:kern w:val="0"/>
          <w:sz w:val="30"/>
          <w:szCs w:val="30"/>
        </w:rPr>
      </w:pPr>
      <w:r>
        <w:rPr>
          <w:rFonts w:hint="eastAsia" w:ascii="宋体" w:hAnsi="宋体" w:eastAsia="宋体" w:cs="宋体"/>
          <w:color w:val="333333"/>
          <w:kern w:val="0"/>
          <w:sz w:val="30"/>
          <w:szCs w:val="30"/>
        </w:rPr>
        <w:t xml:space="preserve"> </w:t>
      </w:r>
      <w:r>
        <w:rPr>
          <w:rFonts w:hint="eastAsia" w:ascii="仿宋" w:hAnsi="仿宋" w:eastAsia="仿宋" w:cs="Microsoft Sans Serif"/>
          <w:b/>
          <w:bCs/>
          <w:color w:val="333333"/>
          <w:kern w:val="0"/>
          <w:sz w:val="30"/>
          <w:szCs w:val="30"/>
        </w:rPr>
        <w:t>三</w:t>
      </w:r>
      <w:r>
        <w:rPr>
          <w:rFonts w:ascii="仿宋" w:hAnsi="仿宋" w:eastAsia="仿宋" w:cs="Microsoft Sans Serif"/>
          <w:b/>
          <w:bCs/>
          <w:color w:val="333333"/>
          <w:kern w:val="0"/>
          <w:sz w:val="30"/>
          <w:szCs w:val="30"/>
        </w:rPr>
        <w:t>、在线学习</w:t>
      </w:r>
    </w:p>
    <w:p>
      <w:pPr>
        <w:widowControl/>
        <w:ind w:firstLine="600" w:firstLineChars="200"/>
        <w:jc w:val="left"/>
        <w:rPr>
          <w:rFonts w:ascii="仿宋" w:hAnsi="仿宋" w:eastAsia="仿宋" w:cs="Microsoft Sans Serif"/>
          <w:color w:val="333333"/>
          <w:kern w:val="0"/>
          <w:sz w:val="30"/>
          <w:szCs w:val="30"/>
        </w:rPr>
      </w:pPr>
      <w:r>
        <w:rPr>
          <w:rFonts w:ascii="仿宋" w:hAnsi="仿宋" w:eastAsia="仿宋" w:cs="Microsoft Sans Serif"/>
          <w:color w:val="333333"/>
          <w:kern w:val="0"/>
          <w:sz w:val="30"/>
          <w:szCs w:val="30"/>
        </w:rPr>
        <w:t>登录帐号后，通过如下方式进入学习界面：</w:t>
      </w:r>
    </w:p>
    <w:p>
      <w:pPr>
        <w:widowControl/>
        <w:ind w:firstLine="600" w:firstLineChars="200"/>
        <w:jc w:val="left"/>
        <w:rPr>
          <w:rFonts w:ascii="仿宋" w:hAnsi="仿宋" w:eastAsia="仿宋" w:cs="Microsoft Sans Serif"/>
          <w:color w:val="333333"/>
          <w:kern w:val="0"/>
          <w:sz w:val="30"/>
          <w:szCs w:val="30"/>
        </w:rPr>
      </w:pPr>
      <w:r>
        <w:rPr>
          <w:rFonts w:ascii="仿宋" w:hAnsi="仿宋" w:eastAsia="仿宋" w:cs="Microsoft Sans Serif"/>
          <w:color w:val="333333"/>
          <w:kern w:val="0"/>
          <w:sz w:val="30"/>
          <w:szCs w:val="30"/>
        </w:rPr>
        <w:t>主界面-我的课程，学期选择“2020”，即进入学习界面。</w:t>
      </w:r>
    </w:p>
    <w:p>
      <w:pPr>
        <w:widowControl/>
        <w:ind w:firstLine="600" w:firstLineChars="200"/>
        <w:jc w:val="left"/>
        <w:rPr>
          <w:rFonts w:ascii="仿宋" w:hAnsi="仿宋" w:eastAsia="仿宋" w:cs="Microsoft Sans Serif"/>
          <w:color w:val="333333"/>
          <w:kern w:val="0"/>
          <w:sz w:val="30"/>
          <w:szCs w:val="30"/>
        </w:rPr>
      </w:pPr>
      <w:r>
        <w:rPr>
          <w:rFonts w:ascii="仿宋" w:hAnsi="仿宋" w:eastAsia="仿宋" w:cs="Microsoft Sans Serif"/>
          <w:color w:val="333333"/>
          <w:kern w:val="0"/>
          <w:sz w:val="30"/>
          <w:szCs w:val="30"/>
        </w:rPr>
        <w:t>每段视频之后有对应章节习题，请各老师认真练习。</w:t>
      </w:r>
    </w:p>
    <w:p>
      <w:pPr>
        <w:widowControl/>
        <w:jc w:val="left"/>
        <w:rPr>
          <w:rFonts w:ascii="仿宋" w:hAnsi="仿宋" w:eastAsia="仿宋" w:cs="Microsoft Sans Serif"/>
          <w:color w:val="333333"/>
          <w:kern w:val="0"/>
          <w:sz w:val="30"/>
          <w:szCs w:val="30"/>
        </w:rPr>
      </w:pPr>
      <w:r>
        <w:rPr>
          <w:rFonts w:hint="eastAsia" w:ascii="宋体" w:hAnsi="宋体" w:eastAsia="宋体" w:cs="宋体"/>
          <w:color w:val="333333"/>
          <w:kern w:val="0"/>
          <w:sz w:val="30"/>
          <w:szCs w:val="30"/>
        </w:rPr>
        <w:t xml:space="preserve">   </w:t>
      </w:r>
      <w:r>
        <w:rPr>
          <w:rFonts w:hint="eastAsia" w:ascii="仿宋" w:hAnsi="仿宋" w:eastAsia="仿宋" w:cs="Microsoft Sans Serif"/>
          <w:b/>
          <w:bCs/>
          <w:color w:val="333333"/>
          <w:kern w:val="0"/>
          <w:sz w:val="30"/>
          <w:szCs w:val="30"/>
        </w:rPr>
        <w:t>四</w:t>
      </w:r>
      <w:r>
        <w:rPr>
          <w:rFonts w:ascii="仿宋" w:hAnsi="仿宋" w:eastAsia="仿宋" w:cs="Microsoft Sans Serif"/>
          <w:b/>
          <w:bCs/>
          <w:color w:val="333333"/>
          <w:kern w:val="0"/>
          <w:sz w:val="30"/>
          <w:szCs w:val="30"/>
        </w:rPr>
        <w:t>、注意事项</w:t>
      </w:r>
    </w:p>
    <w:p>
      <w:pPr>
        <w:widowControl/>
        <w:ind w:firstLine="600" w:firstLineChars="200"/>
        <w:jc w:val="left"/>
        <w:rPr>
          <w:rFonts w:ascii="仿宋" w:hAnsi="仿宋" w:eastAsia="仿宋" w:cs="Microsoft Sans Serif"/>
          <w:color w:val="333333"/>
          <w:kern w:val="0"/>
          <w:sz w:val="30"/>
          <w:szCs w:val="30"/>
        </w:rPr>
      </w:pPr>
      <w:r>
        <w:rPr>
          <w:rFonts w:ascii="仿宋" w:hAnsi="仿宋" w:eastAsia="仿宋" w:cs="Microsoft Sans Serif"/>
          <w:color w:val="333333"/>
          <w:kern w:val="0"/>
          <w:sz w:val="30"/>
          <w:szCs w:val="30"/>
        </w:rPr>
        <w:t>1</w:t>
      </w:r>
      <w:r>
        <w:rPr>
          <w:rFonts w:hint="eastAsia" w:ascii="仿宋" w:hAnsi="仿宋" w:eastAsia="仿宋" w:cs="Microsoft Sans Serif"/>
          <w:color w:val="333333"/>
          <w:kern w:val="0"/>
          <w:sz w:val="30"/>
          <w:szCs w:val="30"/>
        </w:rPr>
        <w:t>.</w:t>
      </w:r>
      <w:r>
        <w:rPr>
          <w:rFonts w:ascii="仿宋" w:hAnsi="仿宋" w:eastAsia="仿宋" w:cs="Microsoft Sans Serif"/>
          <w:color w:val="333333"/>
          <w:kern w:val="0"/>
          <w:sz w:val="30"/>
          <w:szCs w:val="30"/>
        </w:rPr>
        <w:t>为了保证平台使用及观看顺畅，建议通过电脑访问平台，使用ie（支持ie7及以上）、chrome、firefox、safari、360安全浏览器、搜狗浏览器等主流浏览器登录观看。</w:t>
      </w:r>
    </w:p>
    <w:p>
      <w:pPr>
        <w:widowControl/>
        <w:ind w:firstLine="600" w:firstLineChars="200"/>
        <w:jc w:val="left"/>
        <w:rPr>
          <w:rFonts w:ascii="仿宋" w:hAnsi="仿宋" w:eastAsia="仿宋" w:cs="Microsoft Sans Serif"/>
          <w:color w:val="333333"/>
          <w:kern w:val="0"/>
          <w:sz w:val="30"/>
          <w:szCs w:val="30"/>
        </w:rPr>
      </w:pPr>
      <w:r>
        <w:rPr>
          <w:rFonts w:ascii="仿宋" w:hAnsi="仿宋" w:eastAsia="仿宋" w:cs="Microsoft Sans Serif"/>
          <w:color w:val="333333"/>
          <w:kern w:val="0"/>
          <w:sz w:val="30"/>
          <w:szCs w:val="30"/>
        </w:rPr>
        <w:t>2</w:t>
      </w:r>
      <w:r>
        <w:rPr>
          <w:rFonts w:hint="eastAsia" w:ascii="仿宋" w:hAnsi="仿宋" w:eastAsia="仿宋" w:cs="Microsoft Sans Serif"/>
          <w:color w:val="333333"/>
          <w:kern w:val="0"/>
          <w:sz w:val="30"/>
          <w:szCs w:val="30"/>
        </w:rPr>
        <w:t>.</w:t>
      </w:r>
      <w:r>
        <w:rPr>
          <w:rFonts w:ascii="仿宋" w:hAnsi="仿宋" w:eastAsia="仿宋" w:cs="Microsoft Sans Serif"/>
          <w:color w:val="333333"/>
          <w:kern w:val="0"/>
          <w:sz w:val="30"/>
          <w:szCs w:val="30"/>
        </w:rPr>
        <w:t>平台帐号仅可在一个浏览器登录，如使用同一台电脑的其他浏览器或使用其他电脑再次登录，则在此前登录的浏览器中将会被强制退出。</w:t>
      </w:r>
    </w:p>
    <w:p>
      <w:pPr>
        <w:widowControl/>
        <w:ind w:firstLine="600" w:firstLineChars="200"/>
        <w:jc w:val="left"/>
        <w:rPr>
          <w:rFonts w:ascii="仿宋" w:hAnsi="仿宋" w:eastAsia="仿宋" w:cs="Microsoft Sans Serif"/>
          <w:color w:val="333333"/>
          <w:kern w:val="0"/>
          <w:sz w:val="30"/>
          <w:szCs w:val="30"/>
        </w:rPr>
      </w:pPr>
      <w:r>
        <w:rPr>
          <w:rFonts w:ascii="仿宋" w:hAnsi="仿宋" w:eastAsia="仿宋" w:cs="Microsoft Sans Serif"/>
          <w:color w:val="333333"/>
          <w:kern w:val="0"/>
          <w:sz w:val="30"/>
          <w:szCs w:val="30"/>
        </w:rPr>
        <w:t>3</w:t>
      </w:r>
      <w:r>
        <w:rPr>
          <w:rFonts w:hint="eastAsia" w:ascii="仿宋" w:hAnsi="仿宋" w:eastAsia="仿宋" w:cs="Microsoft Sans Serif"/>
          <w:color w:val="333333"/>
          <w:kern w:val="0"/>
          <w:sz w:val="30"/>
          <w:szCs w:val="30"/>
        </w:rPr>
        <w:t>.</w:t>
      </w:r>
      <w:r>
        <w:rPr>
          <w:rFonts w:ascii="仿宋" w:hAnsi="仿宋" w:eastAsia="仿宋" w:cs="Microsoft Sans Serif"/>
          <w:color w:val="333333"/>
          <w:kern w:val="0"/>
          <w:sz w:val="30"/>
          <w:szCs w:val="30"/>
        </w:rPr>
        <w:t>培训内容版权归属教育部评估中心，对学习内容进行采集和传播的单位评估中心保留追责的权利。</w:t>
      </w:r>
    </w:p>
    <w:p>
      <w:pPr>
        <w:widowControl/>
        <w:ind w:firstLine="599" w:firstLineChars="199"/>
        <w:jc w:val="left"/>
        <w:rPr>
          <w:rFonts w:ascii="仿宋" w:hAnsi="仿宋" w:eastAsia="仿宋" w:cs="宋体"/>
          <w:b/>
          <w:color w:val="333333"/>
          <w:kern w:val="0"/>
          <w:sz w:val="30"/>
          <w:szCs w:val="30"/>
        </w:rPr>
      </w:pPr>
      <w:r>
        <w:rPr>
          <w:rFonts w:hint="eastAsia" w:ascii="仿宋" w:hAnsi="仿宋" w:eastAsia="仿宋" w:cs="宋体"/>
          <w:b/>
          <w:color w:val="333333"/>
          <w:kern w:val="0"/>
          <w:sz w:val="30"/>
          <w:szCs w:val="30"/>
        </w:rPr>
        <w:t>五、关于本次培训的特别</w:t>
      </w:r>
      <w:r>
        <w:rPr>
          <w:rFonts w:ascii="仿宋" w:hAnsi="仿宋" w:eastAsia="仿宋" w:cs="宋体"/>
          <w:b/>
          <w:color w:val="333333"/>
          <w:kern w:val="0"/>
          <w:sz w:val="30"/>
          <w:szCs w:val="30"/>
        </w:rPr>
        <w:t>说明</w:t>
      </w:r>
    </w:p>
    <w:p>
      <w:pPr>
        <w:ind w:firstLine="600" w:firstLineChars="200"/>
        <w:jc w:val="left"/>
        <w:rPr>
          <w:rFonts w:ascii="仿宋" w:hAnsi="仿宋" w:eastAsia="仿宋"/>
          <w:sz w:val="30"/>
          <w:szCs w:val="30"/>
        </w:rPr>
      </w:pPr>
      <w:r>
        <w:rPr>
          <w:rFonts w:hint="eastAsia" w:ascii="仿宋" w:hAnsi="仿宋" w:eastAsia="仿宋"/>
          <w:sz w:val="30"/>
          <w:szCs w:val="30"/>
        </w:rPr>
        <w:t>1.本次培训慕课平台账号有效期为2年；</w:t>
      </w:r>
    </w:p>
    <w:p>
      <w:pPr>
        <w:ind w:firstLine="600" w:firstLineChars="200"/>
        <w:jc w:val="left"/>
        <w:rPr>
          <w:rFonts w:ascii="仿宋" w:hAnsi="仿宋" w:eastAsia="仿宋"/>
          <w:sz w:val="30"/>
          <w:szCs w:val="30"/>
        </w:rPr>
      </w:pPr>
      <w:r>
        <w:rPr>
          <w:rFonts w:hint="eastAsia" w:ascii="仿宋" w:hAnsi="仿宋" w:eastAsia="仿宋"/>
          <w:sz w:val="30"/>
          <w:szCs w:val="30"/>
        </w:rPr>
        <w:t>2.手机号码是唯一有效注册账户信息，多人共用一个号码，只能开通1个账户；</w:t>
      </w:r>
    </w:p>
    <w:p>
      <w:pPr>
        <w:ind w:firstLine="600" w:firstLineChars="200"/>
        <w:jc w:val="left"/>
        <w:rPr>
          <w:rFonts w:ascii="仿宋" w:hAnsi="仿宋" w:eastAsia="仿宋"/>
          <w:sz w:val="30"/>
          <w:szCs w:val="30"/>
        </w:rPr>
      </w:pPr>
      <w:r>
        <w:rPr>
          <w:rFonts w:hint="eastAsia" w:ascii="仿宋" w:hAnsi="仿宋" w:eastAsia="仿宋"/>
          <w:sz w:val="30"/>
          <w:szCs w:val="30"/>
        </w:rPr>
        <w:t>3.本次培训中1</w:t>
      </w:r>
      <w:r>
        <w:rPr>
          <w:rFonts w:ascii="仿宋" w:hAnsi="仿宋" w:eastAsia="仿宋"/>
          <w:sz w:val="30"/>
          <w:szCs w:val="30"/>
        </w:rPr>
        <w:t>个账户可以多人</w:t>
      </w:r>
      <w:r>
        <w:rPr>
          <w:rFonts w:hint="eastAsia" w:ascii="仿宋" w:hAnsi="仿宋" w:eastAsia="仿宋"/>
          <w:sz w:val="30"/>
          <w:szCs w:val="30"/>
        </w:rPr>
        <w:t>共享，轮流使用，但是</w:t>
      </w:r>
      <w:r>
        <w:rPr>
          <w:rFonts w:ascii="仿宋" w:hAnsi="仿宋" w:eastAsia="仿宋"/>
          <w:sz w:val="30"/>
          <w:szCs w:val="30"/>
        </w:rPr>
        <w:t>不能同时登陆</w:t>
      </w:r>
      <w:r>
        <w:rPr>
          <w:rFonts w:hint="eastAsia" w:ascii="仿宋" w:hAnsi="仿宋" w:eastAsia="仿宋"/>
          <w:sz w:val="30"/>
          <w:szCs w:val="30"/>
        </w:rPr>
        <w:t>；</w:t>
      </w:r>
    </w:p>
    <w:p>
      <w:pPr>
        <w:ind w:firstLine="600" w:firstLineChars="200"/>
        <w:jc w:val="left"/>
        <w:rPr>
          <w:rFonts w:ascii="仿宋" w:hAnsi="仿宋" w:eastAsia="仿宋"/>
          <w:sz w:val="30"/>
          <w:szCs w:val="30"/>
        </w:rPr>
      </w:pPr>
      <w:r>
        <w:rPr>
          <w:rFonts w:hint="eastAsia" w:ascii="仿宋" w:hAnsi="仿宋" w:eastAsia="仿宋"/>
          <w:sz w:val="30"/>
          <w:szCs w:val="30"/>
        </w:rPr>
        <w:t>4.本次培训的初衷是服从疫情防控期间工作安排，满足专业自评工作需要，尽可能为大家提供服务。本次所用的慕课课程是利用专家慕课剪辑处理而成的，因此在讲课对象的称呼上、课程内容的连贯性等方面并不十分严谨，请各位老师包容体谅。</w:t>
      </w:r>
    </w:p>
    <w:p>
      <w:pPr>
        <w:ind w:firstLine="600" w:firstLineChars="200"/>
        <w:jc w:val="left"/>
        <w:rPr>
          <w:rFonts w:ascii="仿宋" w:hAnsi="仿宋" w:eastAsia="仿宋"/>
          <w:sz w:val="30"/>
          <w:szCs w:val="30"/>
        </w:rPr>
      </w:pPr>
      <w:r>
        <w:rPr>
          <w:rFonts w:hint="eastAsia" w:ascii="仿宋" w:hAnsi="仿宋" w:eastAsia="仿宋"/>
          <w:sz w:val="30"/>
          <w:szCs w:val="30"/>
        </w:rPr>
        <w:t>5.结合线上培训，教育部评估中心准备组织专家对专业自评中的常见问题进行集中解答</w:t>
      </w:r>
      <w:r>
        <w:rPr>
          <w:rFonts w:hint="default" w:ascii="仿宋" w:hAnsi="仿宋" w:eastAsia="仿宋"/>
          <w:sz w:val="30"/>
          <w:szCs w:val="30"/>
        </w:rPr>
        <w:t>，</w:t>
      </w:r>
      <w:r>
        <w:rPr>
          <w:rFonts w:hint="eastAsia" w:ascii="仿宋" w:hAnsi="仿宋" w:eastAsia="仿宋"/>
          <w:sz w:val="30"/>
          <w:szCs w:val="30"/>
        </w:rPr>
        <w:t>初步整理</w:t>
      </w:r>
      <w:r>
        <w:rPr>
          <w:rFonts w:hint="default" w:ascii="仿宋" w:hAnsi="仿宋" w:eastAsia="仿宋"/>
          <w:sz w:val="30"/>
          <w:szCs w:val="30"/>
        </w:rPr>
        <w:t>的</w:t>
      </w:r>
      <w:r>
        <w:rPr>
          <w:rFonts w:hint="eastAsia" w:ascii="仿宋" w:hAnsi="仿宋" w:eastAsia="仿宋"/>
          <w:sz w:val="30"/>
          <w:szCs w:val="30"/>
        </w:rPr>
        <w:t>一些常见问题，在培训平台讨论区置顶，欢迎大家根据学习情况在讨论区留言继续补充。本次问题征集的截止时间到</w:t>
      </w:r>
      <w:r>
        <w:rPr>
          <w:rFonts w:ascii="仿宋" w:hAnsi="仿宋" w:eastAsia="仿宋"/>
          <w:sz w:val="30"/>
          <w:szCs w:val="30"/>
        </w:rPr>
        <w:t>4</w:t>
      </w:r>
      <w:r>
        <w:rPr>
          <w:rFonts w:hint="eastAsia" w:ascii="仿宋" w:hAnsi="仿宋" w:eastAsia="仿宋"/>
          <w:sz w:val="30"/>
          <w:szCs w:val="30"/>
        </w:rPr>
        <w:t>月底。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仿宋_GB2312">
    <w:panose1 w:val="02010609030101010101"/>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小标宋">
    <w:panose1 w:val="03000509000000000000"/>
    <w:charset w:val="86"/>
    <w:family w:val="script"/>
    <w:pitch w:val="default"/>
    <w:sig w:usb0="00000001" w:usb1="080E0000" w:usb2="00000000" w:usb3="00000000" w:csb0="00040000" w:csb1="00000000"/>
  </w:font>
  <w:font w:name="Calibri Light">
    <w:altName w:val="Helvetica Neue"/>
    <w:panose1 w:val="020F0302020204030204"/>
    <w:charset w:val="00"/>
    <w:family w:val="auto"/>
    <w:pitch w:val="default"/>
    <w:sig w:usb0="00000000" w:usb1="00000000"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Arial">
    <w:panose1 w:val="020B0604020202090204"/>
    <w:charset w:val="00"/>
    <w:family w:val="swiss"/>
    <w:pitch w:val="default"/>
    <w:sig w:usb0="E0000AFF" w:usb1="00007843" w:usb2="00000001" w:usb3="00000000" w:csb0="400001BF" w:csb1="DFF70000"/>
  </w:font>
  <w:font w:name="仿宋">
    <w:panose1 w:val="02010609060101010101"/>
    <w:charset w:val="86"/>
    <w:family w:val="modern"/>
    <w:pitch w:val="default"/>
    <w:sig w:usb0="800002BF" w:usb1="38CF7CFA" w:usb2="00000016" w:usb3="00000000" w:csb0="00040001" w:csb1="00000000"/>
  </w:font>
  <w:font w:name="汉仪仿宋KW">
    <w:panose1 w:val="00020600040101010101"/>
    <w:charset w:val="86"/>
    <w:family w:val="auto"/>
    <w:pitch w:val="default"/>
    <w:sig w:usb0="A00002BF" w:usb1="18EF7CFA" w:usb2="00000016" w:usb3="00000000" w:csb0="00040000" w:csb1="00000000"/>
  </w:font>
  <w:font w:name="Arial Unicode MS">
    <w:panose1 w:val="020B0604020202020204"/>
    <w:charset w:val="86"/>
    <w:family w:val="auto"/>
    <w:pitch w:val="default"/>
    <w:sig w:usb0="FFFFFFFF" w:usb1="E9FFFFFF" w:usb2="0000003F" w:usb3="00000000" w:csb0="603F01FF" w:csb1="FFFF0000"/>
  </w:font>
  <w:font w:name="汉仪中黑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楷体">
    <w:panose1 w:val="02010609060101010101"/>
    <w:charset w:val="86"/>
    <w:family w:val="auto"/>
    <w:pitch w:val="default"/>
    <w:sig w:usb0="800002BF" w:usb1="38CF7CFA" w:usb2="00000016" w:usb3="00000000" w:csb0="00040001" w:csb1="00000000"/>
  </w:font>
  <w:font w:name="Microsoft Sans Serif">
    <w:panose1 w:val="020B0604020202020204"/>
    <w:charset w:val="00"/>
    <w:family w:val="swiss"/>
    <w:pitch w:val="default"/>
    <w:sig w:usb0="E1002AFF" w:usb1="C0000002"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CC5"/>
    <w:rsid w:val="00001D41"/>
    <w:rsid w:val="00030803"/>
    <w:rsid w:val="000C1A5E"/>
    <w:rsid w:val="000E568D"/>
    <w:rsid w:val="0010482D"/>
    <w:rsid w:val="00165129"/>
    <w:rsid w:val="00221CC5"/>
    <w:rsid w:val="00325A7B"/>
    <w:rsid w:val="004534EB"/>
    <w:rsid w:val="0046426D"/>
    <w:rsid w:val="00494A57"/>
    <w:rsid w:val="004F0EB7"/>
    <w:rsid w:val="005B113B"/>
    <w:rsid w:val="006C61F9"/>
    <w:rsid w:val="006F5CD5"/>
    <w:rsid w:val="0086421D"/>
    <w:rsid w:val="009B3B95"/>
    <w:rsid w:val="00A036E7"/>
    <w:rsid w:val="00AD5164"/>
    <w:rsid w:val="00B478A9"/>
    <w:rsid w:val="00B925DF"/>
    <w:rsid w:val="00BE2153"/>
    <w:rsid w:val="00CB4D56"/>
    <w:rsid w:val="00EE281D"/>
    <w:rsid w:val="00F641E0"/>
    <w:rsid w:val="3DD72C43"/>
    <w:rsid w:val="64F4E6B0"/>
    <w:rsid w:val="70190239"/>
    <w:rsid w:val="7A6B625A"/>
    <w:rsid w:val="9FFC503C"/>
    <w:rsid w:val="B8C604D3"/>
    <w:rsid w:val="BD7A2198"/>
    <w:rsid w:val="BFFD8B71"/>
    <w:rsid w:val="DB199C1E"/>
    <w:rsid w:val="E72F7916"/>
    <w:rsid w:val="F67F69C7"/>
    <w:rsid w:val="FBFF4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link w:val="14"/>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7">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3">
    <w:name w:val="Balloon Text"/>
    <w:basedOn w:val="1"/>
    <w:link w:val="15"/>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FollowedHyperlink"/>
    <w:basedOn w:val="7"/>
    <w:unhideWhenUsed/>
    <w:qFormat/>
    <w:uiPriority w:val="99"/>
    <w:rPr>
      <w:color w:val="800080" w:themeColor="followedHyperlink"/>
      <w:u w:val="single"/>
      <w14:textFill>
        <w14:solidFill>
          <w14:schemeClr w14:val="folHlink"/>
        </w14:solidFill>
      </w14:textFill>
    </w:rPr>
  </w:style>
  <w:style w:type="character" w:styleId="10">
    <w:name w:val="Hyperlink"/>
    <w:basedOn w:val="7"/>
    <w:unhideWhenUsed/>
    <w:qFormat/>
    <w:uiPriority w:val="99"/>
    <w:rPr>
      <w:color w:val="0000FF" w:themeColor="hyperlink"/>
      <w:u w:val="single"/>
      <w14:textFill>
        <w14:solidFill>
          <w14:schemeClr w14:val="hlink"/>
        </w14:solidFill>
      </w14:textFill>
    </w:rPr>
  </w:style>
  <w:style w:type="character" w:customStyle="1" w:styleId="12">
    <w:name w:val="页眉 字符"/>
    <w:basedOn w:val="7"/>
    <w:link w:val="5"/>
    <w:qFormat/>
    <w:uiPriority w:val="99"/>
    <w:rPr>
      <w:sz w:val="18"/>
      <w:szCs w:val="18"/>
    </w:rPr>
  </w:style>
  <w:style w:type="character" w:customStyle="1" w:styleId="13">
    <w:name w:val="页脚 字符"/>
    <w:basedOn w:val="7"/>
    <w:link w:val="4"/>
    <w:qFormat/>
    <w:uiPriority w:val="99"/>
    <w:rPr>
      <w:sz w:val="18"/>
      <w:szCs w:val="18"/>
    </w:rPr>
  </w:style>
  <w:style w:type="character" w:customStyle="1" w:styleId="14">
    <w:name w:val="标题 4 字符"/>
    <w:basedOn w:val="7"/>
    <w:link w:val="2"/>
    <w:qFormat/>
    <w:uiPriority w:val="9"/>
    <w:rPr>
      <w:rFonts w:ascii="宋体" w:hAnsi="宋体" w:eastAsia="宋体" w:cs="宋体"/>
      <w:b/>
      <w:bCs/>
      <w:kern w:val="0"/>
      <w:sz w:val="24"/>
      <w:szCs w:val="24"/>
    </w:rPr>
  </w:style>
  <w:style w:type="character" w:customStyle="1" w:styleId="15">
    <w:name w:val="批注框文本 字符"/>
    <w:basedOn w:val="7"/>
    <w:link w:val="3"/>
    <w:semiHidden/>
    <w:qFormat/>
    <w:uiPriority w:val="99"/>
    <w:rPr>
      <w:sz w:val="18"/>
      <w:szCs w:val="18"/>
    </w:rPr>
  </w:style>
  <w:style w:type="paragraph" w:customStyle="1" w:styleId="16">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758</Words>
  <Characters>844</Characters>
  <Lines>6</Lines>
  <Paragraphs>1</Paragraphs>
  <ScaleCrop>false</ScaleCrop>
  <LinksUpToDate>false</LinksUpToDate>
  <CharactersWithSpaces>850</CharactersWithSpaces>
  <Application>WPS Office_1.9.0.2959_F1E327BC-269C-435d-A152-05C5408002CA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2020-03-25T11:21:00Z</dcterms:created>
  <dc:creator>sjj</dc:creator>
  <cp:lastModifiedBy>mac</cp:lastModifiedBy>
  <dcterms:modified xsi:type="dcterms:W3CDTF">2020-03-30T09:45:54Z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2052-1.9.0.2959</vt:lpwstr>
  </property>
</Properties>
</file>